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W w:w="15386" w:type="dxa"/>
        <w:tblInd w:w="-5" w:type="dxa"/>
        <w:tblLook w:val="04A0" w:firstRow="1" w:lastRow="0" w:firstColumn="1" w:lastColumn="0" w:noHBand="0" w:noVBand="1"/>
      </w:tblPr>
      <w:tblGrid>
        <w:gridCol w:w="15386"/>
      </w:tblGrid>
      <w:tr w:rsidR="00C461C7" w:rsidRPr="0075007A" w:rsidTr="007C6795">
        <w:trPr>
          <w:trHeight w:val="432"/>
        </w:trPr>
        <w:tc>
          <w:tcPr>
            <w:tcW w:w="15386" w:type="dxa"/>
          </w:tcPr>
          <w:p w:rsidR="00C461C7" w:rsidRPr="0075007A" w:rsidRDefault="005840E9" w:rsidP="00185056">
            <w:pPr>
              <w:spacing w:line="228" w:lineRule="exact"/>
              <w:rPr>
                <w:b/>
                <w:sz w:val="18"/>
                <w:szCs w:val="18"/>
              </w:rPr>
            </w:pPr>
            <w:r w:rsidRPr="00EB5D0C">
              <w:rPr>
                <w:spacing w:val="-49"/>
                <w:sz w:val="18"/>
                <w:szCs w:val="18"/>
                <w:lang w:val="ru-RU"/>
              </w:rPr>
              <w:t xml:space="preserve"> </w:t>
            </w:r>
            <w:r w:rsidR="00C461C7" w:rsidRPr="0075007A">
              <w:rPr>
                <w:b/>
                <w:sz w:val="18"/>
                <w:szCs w:val="18"/>
              </w:rPr>
              <w:t>ФЕДЕРАЛЬНОЕ СТАТИСТИЧЕСКОЕ НАБЛЮДЕНИЕ</w:t>
            </w:r>
          </w:p>
        </w:tc>
      </w:tr>
    </w:tbl>
    <w:tbl>
      <w:tblPr>
        <w:tblStyle w:val="TableNormal"/>
        <w:tblW w:w="15373" w:type="dxa"/>
        <w:tblInd w:w="-1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Look w:val="01E0" w:firstRow="1" w:lastRow="1" w:firstColumn="1" w:lastColumn="1" w:noHBand="0" w:noVBand="0"/>
      </w:tblPr>
      <w:tblGrid>
        <w:gridCol w:w="15373"/>
      </w:tblGrid>
      <w:tr w:rsidR="00A6133B" w:rsidRPr="00697A83" w:rsidTr="007C6795">
        <w:trPr>
          <w:trHeight w:val="697"/>
        </w:trPr>
        <w:tc>
          <w:tcPr>
            <w:tcW w:w="15373" w:type="dxa"/>
            <w:tcBorders>
              <w:top w:val="single" w:sz="8" w:space="0" w:color="000000"/>
              <w:left w:val="single" w:sz="8" w:space="0" w:color="000000"/>
              <w:bottom w:val="single" w:sz="8" w:space="0" w:color="000000"/>
              <w:right w:val="single" w:sz="8" w:space="0" w:color="000000"/>
            </w:tcBorders>
            <w:shd w:val="clear" w:color="auto" w:fill="C0C0C0"/>
          </w:tcPr>
          <w:p w:rsidR="00A6133B" w:rsidRPr="00EB5D0C" w:rsidRDefault="00A6133B">
            <w:pPr>
              <w:pStyle w:val="TableParagraph"/>
              <w:spacing w:line="185" w:lineRule="exact"/>
              <w:ind w:left="606" w:right="599"/>
              <w:rPr>
                <w:sz w:val="18"/>
                <w:szCs w:val="18"/>
                <w:lang w:val="ru-RU"/>
              </w:rPr>
            </w:pPr>
            <w:r w:rsidRPr="00EB5D0C">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w:t>
            </w:r>
          </w:p>
          <w:p w:rsidR="00A6133B" w:rsidRPr="00EB5D0C" w:rsidRDefault="00A6133B">
            <w:pPr>
              <w:pStyle w:val="TableParagraph"/>
              <w:spacing w:line="213" w:lineRule="exact"/>
              <w:ind w:left="606" w:right="602"/>
              <w:rPr>
                <w:sz w:val="18"/>
                <w:szCs w:val="18"/>
                <w:lang w:val="ru-RU"/>
              </w:rPr>
            </w:pPr>
            <w:r w:rsidRPr="00EB5D0C">
              <w:rPr>
                <w:sz w:val="18"/>
                <w:szCs w:val="18"/>
                <w:lang w:val="ru-RU"/>
              </w:rPr>
              <w:t>установленную статьей 13.19 Кодекса Российской Федерации об административных правонарушениях от 30 декабря 2001 г. № 195-ФЗ, а также статьей 3 Закона</w:t>
            </w:r>
          </w:p>
          <w:p w:rsidR="00A6133B" w:rsidRPr="00EB5D0C" w:rsidRDefault="00A6133B" w:rsidP="00185056">
            <w:pPr>
              <w:pStyle w:val="TableParagraph"/>
              <w:spacing w:line="221" w:lineRule="exact"/>
              <w:ind w:left="606" w:right="554"/>
              <w:rPr>
                <w:sz w:val="18"/>
                <w:szCs w:val="18"/>
                <w:lang w:val="ru-RU"/>
              </w:rPr>
            </w:pPr>
            <w:r w:rsidRPr="00EB5D0C">
              <w:rPr>
                <w:sz w:val="18"/>
                <w:szCs w:val="18"/>
                <w:lang w:val="ru-RU"/>
              </w:rPr>
              <w:t>Российской Федерации от 13 мая 1992 г. № 2761-1 "Об ответственности за нарушение порядка представления государственной статистической отчетности"</w:t>
            </w:r>
          </w:p>
        </w:tc>
      </w:tr>
    </w:tbl>
    <w:p w:rsidR="008A5416" w:rsidRPr="00EB5D0C" w:rsidRDefault="008A5416">
      <w:pPr>
        <w:pStyle w:val="a3"/>
        <w:spacing w:before="2"/>
        <w:rPr>
          <w:sz w:val="18"/>
          <w:szCs w:val="18"/>
          <w:lang w:val="ru-RU"/>
        </w:rPr>
      </w:pPr>
    </w:p>
    <w:tbl>
      <w:tblPr>
        <w:tblStyle w:val="TableNormal"/>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0"/>
      </w:tblGrid>
      <w:tr w:rsidR="005840E9" w:rsidRPr="00697A83" w:rsidTr="00603FEB">
        <w:trPr>
          <w:trHeight w:hRule="exact" w:val="327"/>
        </w:trPr>
        <w:tc>
          <w:tcPr>
            <w:tcW w:w="5000" w:type="pct"/>
            <w:tcBorders>
              <w:top w:val="single" w:sz="12" w:space="0" w:color="000000"/>
              <w:left w:val="single" w:sz="12" w:space="0" w:color="000000"/>
              <w:bottom w:val="nil"/>
              <w:right w:val="single" w:sz="12" w:space="0" w:color="000000"/>
            </w:tcBorders>
            <w:shd w:val="clear" w:color="auto" w:fill="C0C0C0"/>
          </w:tcPr>
          <w:p w:rsidR="005840E9" w:rsidRPr="008F543A" w:rsidRDefault="005840E9" w:rsidP="005840E9">
            <w:pPr>
              <w:pStyle w:val="TableParagraph"/>
              <w:rPr>
                <w:b/>
                <w:sz w:val="18"/>
                <w:szCs w:val="18"/>
                <w:lang w:val="ru-RU"/>
              </w:rPr>
            </w:pPr>
            <w:r w:rsidRPr="008F543A">
              <w:rPr>
                <w:b/>
                <w:sz w:val="18"/>
                <w:szCs w:val="18"/>
                <w:lang w:val="ru-RU"/>
              </w:rPr>
              <w:t>СВЕДЕНИЯ ОБ ОСУЩЕСТВЛЕНИИ ГОСУДАРСТВЕННОГО КОНТРОЛЯ (НАДЗОРА) И МУНИЦИПАЛЬНОГО КОНТРОЛЯ</w:t>
            </w:r>
          </w:p>
        </w:tc>
      </w:tr>
      <w:tr w:rsidR="005840E9" w:rsidRPr="00EB5D0C" w:rsidTr="00603FEB">
        <w:trPr>
          <w:trHeight w:hRule="exact" w:val="256"/>
        </w:trPr>
        <w:tc>
          <w:tcPr>
            <w:tcW w:w="5000" w:type="pct"/>
            <w:tcBorders>
              <w:top w:val="nil"/>
              <w:left w:val="single" w:sz="12" w:space="0" w:color="000000"/>
              <w:bottom w:val="nil"/>
              <w:right w:val="single" w:sz="12" w:space="0" w:color="000000"/>
            </w:tcBorders>
            <w:shd w:val="clear" w:color="auto" w:fill="C0C0C0"/>
          </w:tcPr>
          <w:p w:rsidR="005840E9" w:rsidRPr="00965E79" w:rsidRDefault="00965E79" w:rsidP="0046757E">
            <w:pPr>
              <w:pStyle w:val="TableParagraph"/>
              <w:ind w:left="0"/>
              <w:rPr>
                <w:sz w:val="18"/>
                <w:szCs w:val="18"/>
                <w:u w:val="single"/>
              </w:rPr>
            </w:pPr>
            <w:r w:rsidRPr="00965E79">
              <w:rPr>
                <w:sz w:val="18"/>
                <w:szCs w:val="18"/>
                <w:u w:val="single"/>
                <w:lang w:val="ru-RU"/>
              </w:rPr>
              <w:t>за</w:t>
            </w:r>
            <w:r w:rsidRPr="00965E79">
              <w:rPr>
                <w:sz w:val="18"/>
                <w:szCs w:val="18"/>
                <w:u w:val="single"/>
              </w:rPr>
              <w:t xml:space="preserve"> </w:t>
            </w:r>
            <w:r w:rsidRPr="00965E79">
              <w:rPr>
                <w:sz w:val="18"/>
                <w:szCs w:val="18"/>
                <w:u w:val="single"/>
                <w:lang w:val="ru-RU"/>
              </w:rPr>
              <w:t>январь</w:t>
            </w:r>
            <w:r w:rsidRPr="00965E79">
              <w:rPr>
                <w:sz w:val="18"/>
                <w:szCs w:val="18"/>
                <w:u w:val="single"/>
              </w:rPr>
              <w:t xml:space="preserve"> – </w:t>
            </w:r>
            <w:r>
              <w:rPr>
                <w:sz w:val="18"/>
                <w:szCs w:val="18"/>
                <w:u w:val="single"/>
              </w:rPr>
              <w:t>декабрь</w:t>
            </w:r>
            <w:r w:rsidRPr="00965E79">
              <w:rPr>
                <w:sz w:val="18"/>
                <w:szCs w:val="18"/>
                <w:u w:val="single"/>
              </w:rPr>
              <w:t xml:space="preserve"> </w:t>
            </w:r>
            <w:r>
              <w:rPr>
                <w:sz w:val="18"/>
                <w:szCs w:val="18"/>
                <w:u w:val="single"/>
              </w:rPr>
              <w:t>2021</w:t>
            </w:r>
            <w:r w:rsidRPr="00965E79">
              <w:rPr>
                <w:sz w:val="18"/>
                <w:szCs w:val="18"/>
                <w:u w:val="single"/>
              </w:rPr>
              <w:t xml:space="preserve"> </w:t>
            </w:r>
            <w:r w:rsidRPr="00965E79">
              <w:rPr>
                <w:sz w:val="18"/>
                <w:szCs w:val="18"/>
                <w:u w:val="single"/>
                <w:lang w:val="ru-RU"/>
              </w:rPr>
              <w:t>г</w:t>
            </w:r>
            <w:r w:rsidRPr="00965E79">
              <w:rPr>
                <w:sz w:val="18"/>
                <w:szCs w:val="18"/>
                <w:u w:val="single"/>
              </w:rPr>
              <w:t>.</w:t>
            </w:r>
          </w:p>
        </w:tc>
      </w:tr>
      <w:tr w:rsidR="005840E9" w:rsidRPr="00EB5D0C" w:rsidTr="00603FEB">
        <w:trPr>
          <w:trHeight w:hRule="exact" w:val="226"/>
        </w:trPr>
        <w:tc>
          <w:tcPr>
            <w:tcW w:w="5000" w:type="pct"/>
            <w:tcBorders>
              <w:top w:val="nil"/>
              <w:left w:val="single" w:sz="12" w:space="0" w:color="000000"/>
              <w:bottom w:val="single" w:sz="12" w:space="0" w:color="000000"/>
              <w:right w:val="single" w:sz="12" w:space="0" w:color="000000"/>
            </w:tcBorders>
            <w:shd w:val="clear" w:color="auto" w:fill="C0C0C0"/>
          </w:tcPr>
          <w:p w:rsidR="005840E9" w:rsidRPr="00EB5D0C" w:rsidRDefault="005840E9" w:rsidP="005840E9">
            <w:pPr>
              <w:jc w:val="center"/>
              <w:rPr>
                <w:sz w:val="18"/>
                <w:szCs w:val="18"/>
                <w:lang w:val="ru-RU"/>
              </w:rPr>
            </w:pPr>
            <w:r w:rsidRPr="00EB5D0C">
              <w:rPr>
                <w:sz w:val="18"/>
                <w:szCs w:val="18"/>
                <w:lang w:val="ru-RU"/>
              </w:rPr>
              <w:t>(нарастающим итогом)</w:t>
            </w:r>
          </w:p>
        </w:tc>
      </w:tr>
    </w:tbl>
    <w:p w:rsidR="000C1EF5" w:rsidRDefault="000C1EF5">
      <w:pPr>
        <w:pStyle w:val="a3"/>
        <w:spacing w:before="2"/>
        <w:rPr>
          <w:sz w:val="18"/>
          <w:szCs w:val="18"/>
          <w:lang w:val="ru-RU"/>
        </w:rPr>
      </w:pPr>
    </w:p>
    <w:tbl>
      <w:tblPr>
        <w:tblStyle w:val="TableNormal"/>
        <w:tblpPr w:leftFromText="180" w:rightFromText="180" w:vertAnchor="text" w:tblpY="1"/>
        <w:tblOverlap w:val="never"/>
        <w:tblW w:w="3557" w:type="pct"/>
        <w:tblLook w:val="01E0" w:firstRow="1" w:lastRow="1" w:firstColumn="1" w:lastColumn="1" w:noHBand="0" w:noVBand="0"/>
      </w:tblPr>
      <w:tblGrid>
        <w:gridCol w:w="8770"/>
        <w:gridCol w:w="2122"/>
      </w:tblGrid>
      <w:tr w:rsidR="00255B07" w:rsidRPr="0075007A" w:rsidTr="00721649">
        <w:trPr>
          <w:trHeight w:val="144"/>
        </w:trPr>
        <w:tc>
          <w:tcPr>
            <w:tcW w:w="4026" w:type="pct"/>
            <w:tcBorders>
              <w:top w:val="single" w:sz="12" w:space="0" w:color="000000"/>
              <w:left w:val="single" w:sz="12" w:space="0" w:color="000000"/>
              <w:bottom w:val="single" w:sz="12" w:space="0" w:color="000000"/>
              <w:right w:val="single" w:sz="12" w:space="0" w:color="000000"/>
            </w:tcBorders>
          </w:tcPr>
          <w:p w:rsidR="00C461C7" w:rsidRPr="0075007A" w:rsidRDefault="00C461C7" w:rsidP="0023082F">
            <w:pPr>
              <w:jc w:val="center"/>
              <w:rPr>
                <w:sz w:val="18"/>
                <w:szCs w:val="18"/>
                <w:lang w:val="ru-RU"/>
              </w:rPr>
            </w:pPr>
            <w:r w:rsidRPr="0075007A">
              <w:rPr>
                <w:sz w:val="18"/>
                <w:szCs w:val="18"/>
                <w:lang w:val="ru-RU"/>
              </w:rPr>
              <w:t>Предоставляют:</w:t>
            </w:r>
          </w:p>
        </w:tc>
        <w:tc>
          <w:tcPr>
            <w:tcW w:w="974" w:type="pct"/>
            <w:tcBorders>
              <w:top w:val="single" w:sz="12" w:space="0" w:color="000000"/>
              <w:left w:val="single" w:sz="12" w:space="0" w:color="000000"/>
              <w:bottom w:val="single" w:sz="12" w:space="0" w:color="000000"/>
              <w:right w:val="single" w:sz="12" w:space="0" w:color="000000"/>
            </w:tcBorders>
          </w:tcPr>
          <w:p w:rsidR="00C461C7" w:rsidRPr="0075007A" w:rsidRDefault="00C461C7" w:rsidP="0023082F">
            <w:pPr>
              <w:jc w:val="center"/>
              <w:rPr>
                <w:sz w:val="18"/>
                <w:szCs w:val="18"/>
                <w:lang w:val="ru-RU"/>
              </w:rPr>
            </w:pPr>
            <w:r w:rsidRPr="0075007A">
              <w:rPr>
                <w:sz w:val="18"/>
                <w:szCs w:val="18"/>
                <w:lang w:val="ru-RU"/>
              </w:rPr>
              <w:t>Сроки предоставления</w:t>
            </w:r>
          </w:p>
        </w:tc>
      </w:tr>
      <w:tr w:rsidR="00721649" w:rsidRPr="0075007A" w:rsidTr="00721649">
        <w:trPr>
          <w:trHeight w:val="342"/>
        </w:trPr>
        <w:tc>
          <w:tcPr>
            <w:tcW w:w="4026" w:type="pct"/>
            <w:vMerge w:val="restart"/>
            <w:tcBorders>
              <w:top w:val="single" w:sz="12" w:space="0" w:color="000000"/>
              <w:left w:val="single" w:sz="8" w:space="0" w:color="000000"/>
              <w:bottom w:val="single" w:sz="18" w:space="0" w:color="000000"/>
              <w:right w:val="single" w:sz="8" w:space="0" w:color="000000"/>
            </w:tcBorders>
          </w:tcPr>
          <w:p w:rsidR="008949F6" w:rsidRPr="00255B07" w:rsidRDefault="008949F6" w:rsidP="008949F6">
            <w:pPr>
              <w:ind w:left="113"/>
              <w:jc w:val="both"/>
              <w:rPr>
                <w:sz w:val="18"/>
                <w:szCs w:val="18"/>
                <w:lang w:val="ru-RU"/>
              </w:rPr>
            </w:pPr>
            <w:r w:rsidRPr="00255B07">
              <w:rPr>
                <w:sz w:val="18"/>
                <w:szCs w:val="18"/>
                <w:lang w:val="ru-RU"/>
              </w:rPr>
              <w:t>территориальные органы федеральных органов исполнительной власти, уполномоченные</w:t>
            </w:r>
          </w:p>
          <w:p w:rsidR="008949F6" w:rsidRPr="0048138E" w:rsidRDefault="008949F6" w:rsidP="008949F6">
            <w:pPr>
              <w:ind w:left="113"/>
              <w:jc w:val="both"/>
              <w:rPr>
                <w:sz w:val="18"/>
                <w:szCs w:val="18"/>
                <w:lang w:val="ru-RU"/>
              </w:rPr>
            </w:pPr>
            <w:r w:rsidRPr="0048138E">
              <w:rPr>
                <w:sz w:val="18"/>
                <w:szCs w:val="18"/>
                <w:lang w:val="ru-RU"/>
              </w:rPr>
              <w:t>на осуществление государственного федерального контроля (надзора):</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соответствующим федеральным органам исполнительной власти;</w:t>
            </w:r>
          </w:p>
          <w:p w:rsidR="008949F6" w:rsidRPr="008949F6" w:rsidRDefault="008949F6" w:rsidP="008949F6">
            <w:pPr>
              <w:ind w:left="113"/>
              <w:jc w:val="both"/>
              <w:rPr>
                <w:sz w:val="18"/>
                <w:szCs w:val="18"/>
                <w:lang w:val="ru-RU"/>
              </w:rPr>
            </w:pPr>
            <w:r w:rsidRPr="008949F6">
              <w:rPr>
                <w:sz w:val="18"/>
                <w:szCs w:val="18"/>
                <w:lang w:val="ru-RU"/>
              </w:rPr>
              <w:t>федеральные органы исполнительной власти, уполномоченные на осуществление государственного</w:t>
            </w:r>
          </w:p>
          <w:p w:rsidR="008949F6" w:rsidRPr="00054436" w:rsidRDefault="008949F6" w:rsidP="008949F6">
            <w:pPr>
              <w:ind w:left="113"/>
              <w:jc w:val="both"/>
              <w:rPr>
                <w:sz w:val="18"/>
                <w:szCs w:val="18"/>
                <w:lang w:val="ru-RU"/>
              </w:rPr>
            </w:pPr>
            <w:r w:rsidRPr="00054436">
              <w:rPr>
                <w:sz w:val="18"/>
                <w:szCs w:val="18"/>
                <w:lang w:val="ru-RU"/>
              </w:rPr>
              <w:t>федерального контроля (надзора):</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Минэкономразвития России, 125993, ГСП-3, г. Москва, А-47, ул. 1-я Тверская-Ямская, д. 1,3;</w:t>
            </w:r>
          </w:p>
          <w:p w:rsidR="008949F6" w:rsidRPr="0048138E" w:rsidRDefault="008949F6" w:rsidP="008949F6">
            <w:pPr>
              <w:ind w:left="113"/>
              <w:jc w:val="both"/>
              <w:rPr>
                <w:sz w:val="18"/>
                <w:szCs w:val="18"/>
                <w:lang w:val="ru-RU"/>
              </w:rPr>
            </w:pPr>
            <w:r w:rsidRPr="0048138E">
              <w:rPr>
                <w:sz w:val="18"/>
                <w:szCs w:val="18"/>
                <w:lang w:val="ru-RU"/>
              </w:rPr>
              <w:t>органы исполнительной власти субъектов Российской Федерации, уполномоченные на осуществление</w:t>
            </w:r>
          </w:p>
          <w:p w:rsidR="008949F6" w:rsidRPr="0048138E" w:rsidRDefault="008949F6" w:rsidP="008949F6">
            <w:pPr>
              <w:ind w:left="113"/>
              <w:jc w:val="both"/>
              <w:rPr>
                <w:sz w:val="18"/>
                <w:szCs w:val="18"/>
                <w:lang w:val="ru-RU"/>
              </w:rPr>
            </w:pPr>
            <w:r w:rsidRPr="0048138E">
              <w:rPr>
                <w:sz w:val="18"/>
                <w:szCs w:val="18"/>
                <w:lang w:val="ru-RU"/>
              </w:rPr>
              <w:t>федерального государственного контроля (надзора) в части осуществления полномочий Российской</w:t>
            </w:r>
          </w:p>
          <w:p w:rsidR="008949F6" w:rsidRPr="0048138E" w:rsidRDefault="008949F6" w:rsidP="008949F6">
            <w:pPr>
              <w:ind w:left="113"/>
              <w:jc w:val="both"/>
              <w:rPr>
                <w:sz w:val="18"/>
                <w:szCs w:val="18"/>
                <w:lang w:val="ru-RU"/>
              </w:rPr>
            </w:pPr>
            <w:r w:rsidRPr="0048138E">
              <w:rPr>
                <w:sz w:val="18"/>
                <w:szCs w:val="18"/>
                <w:lang w:val="ru-RU"/>
              </w:rPr>
              <w:t>Федерации, переданных субъектам Российской Федерации (отдельную форму по каждому</w:t>
            </w:r>
          </w:p>
          <w:p w:rsidR="008949F6" w:rsidRPr="0048138E" w:rsidRDefault="008949F6" w:rsidP="008949F6">
            <w:pPr>
              <w:ind w:left="113"/>
              <w:jc w:val="both"/>
              <w:rPr>
                <w:sz w:val="18"/>
                <w:szCs w:val="18"/>
                <w:lang w:val="ru-RU"/>
              </w:rPr>
            </w:pPr>
            <w:r w:rsidRPr="0048138E">
              <w:rPr>
                <w:sz w:val="18"/>
                <w:szCs w:val="18"/>
                <w:lang w:val="ru-RU"/>
              </w:rPr>
              <w:t>из переданных полномочий):</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соответствующим федеральным органам исполнительной власти, осуществляющим контроль</w:t>
            </w:r>
          </w:p>
          <w:p w:rsidR="008949F6" w:rsidRPr="0048138E" w:rsidRDefault="008949F6" w:rsidP="008949F6">
            <w:pPr>
              <w:ind w:left="113"/>
              <w:jc w:val="both"/>
              <w:rPr>
                <w:sz w:val="18"/>
                <w:szCs w:val="18"/>
                <w:lang w:val="ru-RU"/>
              </w:rPr>
            </w:pPr>
            <w:r w:rsidRPr="0048138E">
              <w:rPr>
                <w:sz w:val="18"/>
                <w:szCs w:val="18"/>
                <w:lang w:val="ru-RU"/>
              </w:rPr>
              <w:t>за исполнением переданных полномочий по контролю;</w:t>
            </w:r>
          </w:p>
          <w:p w:rsidR="008949F6" w:rsidRPr="0048138E" w:rsidRDefault="008949F6" w:rsidP="008949F6">
            <w:pPr>
              <w:ind w:left="113"/>
              <w:jc w:val="both"/>
              <w:rPr>
                <w:sz w:val="18"/>
                <w:szCs w:val="18"/>
                <w:lang w:val="ru-RU"/>
              </w:rPr>
            </w:pPr>
            <w:r w:rsidRPr="0048138E">
              <w:rPr>
                <w:sz w:val="18"/>
                <w:szCs w:val="18"/>
                <w:lang w:val="ru-RU"/>
              </w:rPr>
              <w:t>федеральные органы исполнительной власти, уполномоченные на осуществление контроля</w:t>
            </w:r>
          </w:p>
          <w:p w:rsidR="008949F6" w:rsidRPr="0048138E" w:rsidRDefault="008949F6" w:rsidP="008949F6">
            <w:pPr>
              <w:ind w:left="113"/>
              <w:jc w:val="both"/>
              <w:rPr>
                <w:sz w:val="18"/>
                <w:szCs w:val="18"/>
                <w:lang w:val="ru-RU"/>
              </w:rPr>
            </w:pPr>
            <w:r w:rsidRPr="0048138E">
              <w:rPr>
                <w:sz w:val="18"/>
                <w:szCs w:val="18"/>
                <w:lang w:val="ru-RU"/>
              </w:rPr>
              <w:t>за исполнением переданных полномочий по контролю (отдельную форму по каждому из контролируемых</w:t>
            </w:r>
          </w:p>
          <w:p w:rsidR="008949F6" w:rsidRPr="00054436" w:rsidRDefault="008949F6" w:rsidP="008949F6">
            <w:pPr>
              <w:ind w:left="113"/>
              <w:jc w:val="both"/>
              <w:rPr>
                <w:sz w:val="18"/>
                <w:szCs w:val="18"/>
                <w:lang w:val="ru-RU"/>
              </w:rPr>
            </w:pPr>
            <w:r w:rsidRPr="00054436">
              <w:rPr>
                <w:sz w:val="18"/>
                <w:szCs w:val="18"/>
                <w:lang w:val="ru-RU"/>
              </w:rPr>
              <w:t>переданных полномочий по контролю):</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Минэкономразвития России, 125993, ГСП-3, г. Москва, А-47, ул. 1-я Тверская-Ямская, д. 1,3;</w:t>
            </w:r>
          </w:p>
          <w:p w:rsidR="008949F6" w:rsidRPr="0048138E" w:rsidRDefault="008949F6" w:rsidP="008949F6">
            <w:pPr>
              <w:ind w:left="113"/>
              <w:jc w:val="both"/>
              <w:rPr>
                <w:sz w:val="18"/>
                <w:szCs w:val="18"/>
                <w:lang w:val="ru-RU"/>
              </w:rPr>
            </w:pPr>
            <w:r w:rsidRPr="0048138E">
              <w:rPr>
                <w:sz w:val="18"/>
                <w:szCs w:val="18"/>
                <w:lang w:val="ru-RU"/>
              </w:rPr>
              <w:t>органы местного самоуправления, уполномоченные на осуществление муниципального контроля</w:t>
            </w:r>
          </w:p>
          <w:p w:rsidR="008949F6" w:rsidRPr="0048138E" w:rsidRDefault="008949F6" w:rsidP="008949F6">
            <w:pPr>
              <w:ind w:left="113"/>
              <w:jc w:val="both"/>
              <w:rPr>
                <w:sz w:val="18"/>
                <w:szCs w:val="18"/>
                <w:lang w:val="ru-RU"/>
              </w:rPr>
            </w:pPr>
            <w:r w:rsidRPr="0048138E">
              <w:rPr>
                <w:sz w:val="18"/>
                <w:szCs w:val="18"/>
                <w:lang w:val="ru-RU"/>
              </w:rPr>
              <w:t>и полномочий по осуществлению государственного контроля, переданных на муниципальный уровень:</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органу исполнительной власти субъекта Российской Федерации, ответственному за подготовку в</w:t>
            </w:r>
          </w:p>
          <w:p w:rsidR="008949F6" w:rsidRPr="0048138E" w:rsidRDefault="008949F6" w:rsidP="008949F6">
            <w:pPr>
              <w:ind w:left="113"/>
              <w:jc w:val="both"/>
              <w:rPr>
                <w:sz w:val="18"/>
                <w:szCs w:val="18"/>
                <w:lang w:val="ru-RU"/>
              </w:rPr>
            </w:pPr>
            <w:r w:rsidRPr="0048138E">
              <w:rPr>
                <w:sz w:val="18"/>
                <w:szCs w:val="18"/>
                <w:lang w:val="ru-RU"/>
              </w:rPr>
              <w:t>установленном порядке докладов об осуществлении регионального государственного контроля (надзора);</w:t>
            </w:r>
          </w:p>
          <w:p w:rsidR="008949F6" w:rsidRPr="0048138E" w:rsidRDefault="008949F6" w:rsidP="008949F6">
            <w:pPr>
              <w:ind w:left="113"/>
              <w:jc w:val="both"/>
              <w:rPr>
                <w:sz w:val="18"/>
                <w:szCs w:val="18"/>
                <w:lang w:val="ru-RU"/>
              </w:rPr>
            </w:pPr>
            <w:r w:rsidRPr="0048138E">
              <w:rPr>
                <w:sz w:val="18"/>
                <w:szCs w:val="18"/>
                <w:lang w:val="ru-RU"/>
              </w:rPr>
              <w:t>органы исполнительной власти субъектов Российской Федерации, уполномоченные на осуществление</w:t>
            </w:r>
          </w:p>
          <w:p w:rsidR="008949F6" w:rsidRPr="0048138E" w:rsidRDefault="008949F6" w:rsidP="008949F6">
            <w:pPr>
              <w:ind w:left="113"/>
              <w:jc w:val="both"/>
              <w:rPr>
                <w:sz w:val="18"/>
                <w:szCs w:val="18"/>
                <w:lang w:val="ru-RU"/>
              </w:rPr>
            </w:pPr>
            <w:r w:rsidRPr="0048138E">
              <w:rPr>
                <w:sz w:val="18"/>
                <w:szCs w:val="18"/>
                <w:lang w:val="ru-RU"/>
              </w:rPr>
              <w:t>государственного контроля (надзора) в части осуществления полномочий субъектов Российской</w:t>
            </w:r>
          </w:p>
          <w:p w:rsidR="008949F6" w:rsidRPr="0048138E" w:rsidRDefault="008949F6" w:rsidP="008949F6">
            <w:pPr>
              <w:ind w:left="113"/>
              <w:jc w:val="both"/>
              <w:rPr>
                <w:sz w:val="18"/>
                <w:szCs w:val="18"/>
                <w:lang w:val="ru-RU"/>
              </w:rPr>
            </w:pPr>
            <w:r w:rsidRPr="0048138E">
              <w:rPr>
                <w:sz w:val="18"/>
                <w:szCs w:val="18"/>
                <w:lang w:val="ru-RU"/>
              </w:rPr>
              <w:t>Федерации в соответствующих сферах деятельности:</w:t>
            </w:r>
          </w:p>
          <w:p w:rsidR="008949F6" w:rsidRPr="008949F6" w:rsidRDefault="008949F6" w:rsidP="008D396E">
            <w:pPr>
              <w:ind w:left="113" w:firstLine="176"/>
              <w:jc w:val="both"/>
              <w:rPr>
                <w:sz w:val="18"/>
                <w:szCs w:val="18"/>
                <w:lang w:val="ru-RU"/>
              </w:rPr>
            </w:pPr>
            <w:r>
              <w:rPr>
                <w:sz w:val="18"/>
                <w:szCs w:val="18"/>
                <w:lang w:val="ru-RU"/>
              </w:rPr>
              <w:t xml:space="preserve">- </w:t>
            </w:r>
            <w:r w:rsidRPr="008949F6">
              <w:rPr>
                <w:sz w:val="18"/>
                <w:szCs w:val="18"/>
                <w:lang w:val="ru-RU"/>
              </w:rPr>
              <w:t>органу исполнительной власти субъекта Российской Федерации, ответственному за подготовку в</w:t>
            </w:r>
          </w:p>
          <w:p w:rsidR="008949F6" w:rsidRPr="0048138E" w:rsidRDefault="008949F6" w:rsidP="008949F6">
            <w:pPr>
              <w:ind w:left="113"/>
              <w:jc w:val="both"/>
              <w:rPr>
                <w:sz w:val="18"/>
                <w:szCs w:val="18"/>
                <w:lang w:val="ru-RU"/>
              </w:rPr>
            </w:pPr>
            <w:r w:rsidRPr="0048138E">
              <w:rPr>
                <w:sz w:val="18"/>
                <w:szCs w:val="18"/>
                <w:lang w:val="ru-RU"/>
              </w:rPr>
              <w:t>установленном порядке докладов об осуществлении регионального государственного контроля (надзора);</w:t>
            </w:r>
          </w:p>
          <w:p w:rsidR="008949F6" w:rsidRPr="0048138E" w:rsidRDefault="008949F6" w:rsidP="008949F6">
            <w:pPr>
              <w:ind w:left="113"/>
              <w:jc w:val="both"/>
              <w:rPr>
                <w:sz w:val="18"/>
                <w:szCs w:val="18"/>
                <w:lang w:val="ru-RU"/>
              </w:rPr>
            </w:pPr>
            <w:r w:rsidRPr="0048138E">
              <w:rPr>
                <w:sz w:val="18"/>
                <w:szCs w:val="18"/>
                <w:lang w:val="ru-RU"/>
              </w:rPr>
              <w:t>орган исполнительной власти субъекта Российской Федерации, ответственный за подготовку в</w:t>
            </w:r>
          </w:p>
          <w:p w:rsidR="008949F6" w:rsidRPr="0048138E" w:rsidRDefault="008949F6" w:rsidP="008949F6">
            <w:pPr>
              <w:ind w:left="113"/>
              <w:jc w:val="both"/>
              <w:rPr>
                <w:sz w:val="18"/>
                <w:szCs w:val="18"/>
                <w:lang w:val="ru-RU"/>
              </w:rPr>
            </w:pPr>
            <w:r w:rsidRPr="0048138E">
              <w:rPr>
                <w:sz w:val="18"/>
                <w:szCs w:val="18"/>
                <w:lang w:val="ru-RU"/>
              </w:rPr>
              <w:t>установленном порядке докладов об осуществлении регионального государственного контроля (надзора)</w:t>
            </w:r>
          </w:p>
          <w:p w:rsidR="008949F6" w:rsidRPr="0048138E" w:rsidRDefault="008949F6" w:rsidP="008949F6">
            <w:pPr>
              <w:ind w:left="113"/>
              <w:jc w:val="both"/>
              <w:rPr>
                <w:sz w:val="18"/>
                <w:szCs w:val="18"/>
                <w:lang w:val="ru-RU"/>
              </w:rPr>
            </w:pPr>
            <w:r w:rsidRPr="0048138E">
              <w:rPr>
                <w:sz w:val="18"/>
                <w:szCs w:val="18"/>
                <w:lang w:val="ru-RU"/>
              </w:rPr>
              <w:t>(сводную форму по осуществлению контроля органами исполнительной власти субъекта</w:t>
            </w:r>
          </w:p>
          <w:p w:rsidR="008949F6" w:rsidRPr="0048138E" w:rsidRDefault="008949F6" w:rsidP="008949F6">
            <w:pPr>
              <w:ind w:left="113"/>
              <w:jc w:val="both"/>
              <w:rPr>
                <w:sz w:val="18"/>
                <w:szCs w:val="18"/>
                <w:lang w:val="ru-RU"/>
              </w:rPr>
            </w:pPr>
            <w:r w:rsidRPr="0048138E">
              <w:rPr>
                <w:sz w:val="18"/>
                <w:szCs w:val="18"/>
                <w:lang w:val="ru-RU"/>
              </w:rPr>
              <w:t>Российской Федерации, в части собственных полномочий и полученные формы по осуществлению</w:t>
            </w:r>
          </w:p>
          <w:p w:rsidR="008949F6" w:rsidRPr="008949F6" w:rsidRDefault="008949F6" w:rsidP="008949F6">
            <w:pPr>
              <w:ind w:left="113"/>
              <w:jc w:val="both"/>
              <w:rPr>
                <w:sz w:val="18"/>
                <w:szCs w:val="18"/>
                <w:lang w:val="ru-RU"/>
              </w:rPr>
            </w:pPr>
            <w:r w:rsidRPr="008949F6">
              <w:rPr>
                <w:sz w:val="18"/>
                <w:szCs w:val="18"/>
                <w:lang w:val="ru-RU"/>
              </w:rPr>
              <w:t>муниципального контроля):</w:t>
            </w:r>
          </w:p>
          <w:p w:rsidR="008949F6" w:rsidRPr="008949F6" w:rsidRDefault="008949F6" w:rsidP="008D396E">
            <w:pPr>
              <w:ind w:left="113" w:firstLine="176"/>
              <w:jc w:val="both"/>
              <w:rPr>
                <w:lang w:val="ru-RU"/>
              </w:rPr>
            </w:pPr>
            <w:r>
              <w:rPr>
                <w:sz w:val="18"/>
                <w:szCs w:val="18"/>
                <w:lang w:val="ru-RU"/>
              </w:rPr>
              <w:t xml:space="preserve">- </w:t>
            </w:r>
            <w:r w:rsidRPr="008949F6">
              <w:rPr>
                <w:sz w:val="18"/>
                <w:szCs w:val="18"/>
                <w:lang w:val="ru-RU"/>
              </w:rPr>
              <w:t>Минэкономразвития России, 125993, ГСП-3, г. Москва, А-47, ул. 1-я Тверская-Ямская, д. 1,3.</w:t>
            </w:r>
          </w:p>
        </w:tc>
        <w:tc>
          <w:tcPr>
            <w:tcW w:w="974" w:type="pct"/>
            <w:tcBorders>
              <w:top w:val="single" w:sz="12" w:space="0" w:color="000000"/>
              <w:left w:val="single" w:sz="8" w:space="0" w:color="000000"/>
              <w:right w:val="single" w:sz="8" w:space="0" w:color="000000"/>
            </w:tcBorders>
            <w:vAlign w:val="center"/>
          </w:tcPr>
          <w:p w:rsidR="008949F6" w:rsidRPr="0075007A" w:rsidRDefault="008949F6" w:rsidP="007E3221">
            <w:pPr>
              <w:jc w:val="center"/>
              <w:rPr>
                <w:sz w:val="18"/>
                <w:szCs w:val="18"/>
                <w:lang w:val="ru-RU"/>
              </w:rPr>
            </w:pPr>
            <w:r w:rsidRPr="0075007A">
              <w:rPr>
                <w:sz w:val="18"/>
                <w:szCs w:val="18"/>
                <w:lang w:val="ru-RU"/>
              </w:rPr>
              <w:t>15 числа после отч</w:t>
            </w:r>
            <w:r w:rsidR="007C6795">
              <w:rPr>
                <w:sz w:val="18"/>
                <w:szCs w:val="18"/>
                <w:lang w:val="ru-RU"/>
              </w:rPr>
              <w:t>е</w:t>
            </w:r>
            <w:r w:rsidRPr="0075007A">
              <w:rPr>
                <w:sz w:val="18"/>
                <w:szCs w:val="18"/>
                <w:lang w:val="ru-RU"/>
              </w:rPr>
              <w:t>тного  периода</w:t>
            </w:r>
          </w:p>
        </w:tc>
      </w:tr>
      <w:tr w:rsidR="008949F6" w:rsidRPr="0075007A" w:rsidTr="00721649">
        <w:trPr>
          <w:trHeight w:val="618"/>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vAlign w:val="center"/>
          </w:tcPr>
          <w:p w:rsidR="008949F6" w:rsidRPr="0075007A" w:rsidRDefault="008949F6" w:rsidP="0023082F">
            <w:pPr>
              <w:jc w:val="center"/>
              <w:rPr>
                <w:sz w:val="18"/>
                <w:szCs w:val="18"/>
                <w:lang w:val="ru-RU"/>
              </w:rPr>
            </w:pPr>
            <w:r w:rsidRPr="0075007A">
              <w:rPr>
                <w:sz w:val="18"/>
                <w:szCs w:val="18"/>
                <w:lang w:val="ru-RU"/>
              </w:rPr>
              <w:t>20 числа после отч</w:t>
            </w:r>
            <w:r w:rsidR="007C6795">
              <w:rPr>
                <w:sz w:val="18"/>
                <w:szCs w:val="18"/>
                <w:lang w:val="ru-RU"/>
              </w:rPr>
              <w:t>е</w:t>
            </w:r>
            <w:r w:rsidRPr="0075007A">
              <w:rPr>
                <w:sz w:val="18"/>
                <w:szCs w:val="18"/>
                <w:lang w:val="ru-RU"/>
              </w:rPr>
              <w:t>тного периода</w:t>
            </w:r>
          </w:p>
        </w:tc>
      </w:tr>
      <w:tr w:rsidR="008949F6" w:rsidRPr="0075007A" w:rsidTr="00721649">
        <w:trPr>
          <w:trHeight w:val="407"/>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vAlign w:val="center"/>
          </w:tcPr>
          <w:p w:rsidR="007E3221" w:rsidRDefault="007E3221" w:rsidP="0023082F">
            <w:pPr>
              <w:jc w:val="center"/>
              <w:rPr>
                <w:sz w:val="18"/>
                <w:szCs w:val="18"/>
                <w:lang w:val="ru-RU"/>
              </w:rPr>
            </w:pPr>
          </w:p>
          <w:p w:rsidR="008949F6" w:rsidRDefault="008949F6" w:rsidP="0023082F">
            <w:pPr>
              <w:jc w:val="center"/>
              <w:rPr>
                <w:sz w:val="18"/>
                <w:szCs w:val="18"/>
                <w:lang w:val="ru-RU"/>
              </w:rPr>
            </w:pPr>
            <w:r w:rsidRPr="0075007A">
              <w:rPr>
                <w:sz w:val="18"/>
                <w:szCs w:val="18"/>
                <w:lang w:val="ru-RU"/>
              </w:rPr>
              <w:t xml:space="preserve">15 числа после </w:t>
            </w:r>
            <w:r w:rsidR="00D15B79" w:rsidRPr="0075007A">
              <w:rPr>
                <w:sz w:val="18"/>
                <w:szCs w:val="18"/>
                <w:lang w:val="ru-RU"/>
              </w:rPr>
              <w:t>отч</w:t>
            </w:r>
            <w:r w:rsidR="007C6795">
              <w:rPr>
                <w:sz w:val="18"/>
                <w:szCs w:val="18"/>
                <w:lang w:val="ru-RU"/>
              </w:rPr>
              <w:t>е</w:t>
            </w:r>
            <w:r w:rsidR="00D15B79" w:rsidRPr="0075007A">
              <w:rPr>
                <w:sz w:val="18"/>
                <w:szCs w:val="18"/>
                <w:lang w:val="ru-RU"/>
              </w:rPr>
              <w:t>тного периода</w:t>
            </w:r>
          </w:p>
          <w:p w:rsidR="007E3221" w:rsidRPr="0075007A" w:rsidRDefault="007E3221" w:rsidP="0023082F">
            <w:pPr>
              <w:jc w:val="center"/>
              <w:rPr>
                <w:sz w:val="18"/>
                <w:szCs w:val="18"/>
                <w:lang w:val="ru-RU"/>
              </w:rPr>
            </w:pPr>
          </w:p>
        </w:tc>
      </w:tr>
      <w:tr w:rsidR="008949F6" w:rsidRPr="0075007A" w:rsidTr="00721649">
        <w:trPr>
          <w:trHeight w:val="568"/>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vAlign w:val="center"/>
          </w:tcPr>
          <w:p w:rsidR="008949F6" w:rsidRPr="0075007A" w:rsidRDefault="008949F6" w:rsidP="0023082F">
            <w:pPr>
              <w:jc w:val="center"/>
              <w:rPr>
                <w:sz w:val="18"/>
                <w:szCs w:val="18"/>
                <w:lang w:val="ru-RU"/>
              </w:rPr>
            </w:pPr>
          </w:p>
        </w:tc>
      </w:tr>
      <w:tr w:rsidR="008949F6" w:rsidRPr="0075007A" w:rsidTr="00721649">
        <w:trPr>
          <w:trHeight w:val="845"/>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tcPr>
          <w:p w:rsidR="008949F6" w:rsidRPr="0075007A" w:rsidRDefault="008949F6" w:rsidP="00453C32">
            <w:pPr>
              <w:jc w:val="center"/>
              <w:rPr>
                <w:sz w:val="18"/>
                <w:szCs w:val="18"/>
                <w:lang w:val="ru-RU"/>
              </w:rPr>
            </w:pPr>
            <w:r w:rsidRPr="0075007A">
              <w:rPr>
                <w:sz w:val="18"/>
                <w:szCs w:val="18"/>
                <w:lang w:val="ru-RU"/>
              </w:rPr>
              <w:t>20 числа после отч</w:t>
            </w:r>
            <w:r w:rsidR="007C6795">
              <w:rPr>
                <w:sz w:val="18"/>
                <w:szCs w:val="18"/>
                <w:lang w:val="ru-RU"/>
              </w:rPr>
              <w:t>е</w:t>
            </w:r>
            <w:r w:rsidRPr="0075007A">
              <w:rPr>
                <w:sz w:val="18"/>
                <w:szCs w:val="18"/>
                <w:lang w:val="ru-RU"/>
              </w:rPr>
              <w:t>тного периода</w:t>
            </w:r>
          </w:p>
        </w:tc>
      </w:tr>
      <w:tr w:rsidR="008949F6" w:rsidRPr="0075007A" w:rsidTr="00721649">
        <w:trPr>
          <w:trHeight w:val="843"/>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tcPr>
          <w:p w:rsidR="008949F6" w:rsidRPr="0075007A" w:rsidRDefault="008949F6" w:rsidP="00453C32">
            <w:pPr>
              <w:jc w:val="center"/>
              <w:rPr>
                <w:sz w:val="18"/>
                <w:szCs w:val="18"/>
                <w:lang w:val="ru-RU"/>
              </w:rPr>
            </w:pPr>
            <w:r w:rsidRPr="0075007A">
              <w:rPr>
                <w:sz w:val="18"/>
                <w:szCs w:val="18"/>
                <w:lang w:val="ru-RU"/>
              </w:rPr>
              <w:t>15 числа после отч</w:t>
            </w:r>
            <w:r w:rsidR="007C6795">
              <w:rPr>
                <w:sz w:val="18"/>
                <w:szCs w:val="18"/>
                <w:lang w:val="ru-RU"/>
              </w:rPr>
              <w:t>е</w:t>
            </w:r>
            <w:r w:rsidRPr="0075007A">
              <w:rPr>
                <w:sz w:val="18"/>
                <w:szCs w:val="18"/>
                <w:lang w:val="ru-RU"/>
              </w:rPr>
              <w:t>тного  периода</w:t>
            </w:r>
          </w:p>
        </w:tc>
      </w:tr>
      <w:tr w:rsidR="00721649" w:rsidRPr="0075007A" w:rsidTr="00721649">
        <w:trPr>
          <w:trHeight w:val="968"/>
        </w:trPr>
        <w:tc>
          <w:tcPr>
            <w:tcW w:w="4026" w:type="pct"/>
            <w:vMerge/>
            <w:tcBorders>
              <w:top w:val="single" w:sz="4" w:space="0" w:color="auto"/>
              <w:left w:val="single" w:sz="8" w:space="0" w:color="000000"/>
              <w:bottom w:val="single" w:sz="1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right w:val="single" w:sz="8" w:space="0" w:color="000000"/>
            </w:tcBorders>
          </w:tcPr>
          <w:p w:rsidR="008949F6" w:rsidRPr="0075007A" w:rsidRDefault="008949F6" w:rsidP="00453C32">
            <w:pPr>
              <w:jc w:val="center"/>
              <w:rPr>
                <w:sz w:val="18"/>
                <w:szCs w:val="18"/>
                <w:lang w:val="ru-RU"/>
              </w:rPr>
            </w:pPr>
            <w:r w:rsidRPr="0075007A">
              <w:rPr>
                <w:sz w:val="18"/>
                <w:szCs w:val="18"/>
                <w:lang w:val="ru-RU"/>
              </w:rPr>
              <w:t>15 числа после отч</w:t>
            </w:r>
            <w:r w:rsidR="007C6795">
              <w:rPr>
                <w:sz w:val="18"/>
                <w:szCs w:val="18"/>
                <w:lang w:val="ru-RU"/>
              </w:rPr>
              <w:t>е</w:t>
            </w:r>
            <w:r w:rsidRPr="0075007A">
              <w:rPr>
                <w:sz w:val="18"/>
                <w:szCs w:val="18"/>
                <w:lang w:val="ru-RU"/>
              </w:rPr>
              <w:t>тного  периода</w:t>
            </w:r>
          </w:p>
        </w:tc>
      </w:tr>
      <w:tr w:rsidR="0003074E" w:rsidRPr="0075007A" w:rsidTr="00721649">
        <w:trPr>
          <w:trHeight w:val="516"/>
        </w:trPr>
        <w:tc>
          <w:tcPr>
            <w:tcW w:w="4026" w:type="pct"/>
            <w:vMerge/>
            <w:tcBorders>
              <w:top w:val="single" w:sz="4" w:space="0" w:color="auto"/>
              <w:left w:val="single" w:sz="8" w:space="0" w:color="000000"/>
              <w:bottom w:val="single" w:sz="8" w:space="0" w:color="000000"/>
              <w:right w:val="single" w:sz="8" w:space="0" w:color="000000"/>
            </w:tcBorders>
          </w:tcPr>
          <w:p w:rsidR="008949F6" w:rsidRPr="0075007A" w:rsidRDefault="008949F6" w:rsidP="0023082F">
            <w:pPr>
              <w:ind w:left="120" w:right="141"/>
              <w:jc w:val="both"/>
              <w:rPr>
                <w:sz w:val="18"/>
                <w:szCs w:val="18"/>
                <w:lang w:val="ru-RU"/>
              </w:rPr>
            </w:pPr>
          </w:p>
        </w:tc>
        <w:tc>
          <w:tcPr>
            <w:tcW w:w="974" w:type="pct"/>
            <w:tcBorders>
              <w:left w:val="single" w:sz="8" w:space="0" w:color="000000"/>
              <w:bottom w:val="single" w:sz="8" w:space="0" w:color="000000"/>
              <w:right w:val="single" w:sz="8" w:space="0" w:color="000000"/>
            </w:tcBorders>
          </w:tcPr>
          <w:p w:rsidR="008949F6" w:rsidRPr="0075007A" w:rsidRDefault="008949F6" w:rsidP="00453C32">
            <w:pPr>
              <w:jc w:val="center"/>
              <w:rPr>
                <w:sz w:val="18"/>
                <w:szCs w:val="18"/>
                <w:lang w:val="ru-RU"/>
              </w:rPr>
            </w:pPr>
            <w:r w:rsidRPr="0075007A">
              <w:rPr>
                <w:sz w:val="18"/>
                <w:szCs w:val="18"/>
                <w:lang w:val="ru-RU"/>
              </w:rPr>
              <w:t>20 числа после отч</w:t>
            </w:r>
            <w:r w:rsidR="007C6795">
              <w:rPr>
                <w:sz w:val="18"/>
                <w:szCs w:val="18"/>
                <w:lang w:val="ru-RU"/>
              </w:rPr>
              <w:t>е</w:t>
            </w:r>
            <w:r w:rsidRPr="0075007A">
              <w:rPr>
                <w:sz w:val="18"/>
                <w:szCs w:val="18"/>
                <w:lang w:val="ru-RU"/>
              </w:rPr>
              <w:t>тного периода</w:t>
            </w:r>
          </w:p>
        </w:tc>
      </w:tr>
    </w:tbl>
    <w:tbl>
      <w:tblPr>
        <w:tblStyle w:val="TableNormal"/>
        <w:tblpPr w:leftFromText="180" w:rightFromText="180" w:vertAnchor="text" w:horzAnchor="margin" w:tblpXSpec="right" w:tblpYSpec="top"/>
        <w:tblW w:w="1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tblGrid>
      <w:tr w:rsidR="00660111" w:rsidRPr="0075007A" w:rsidTr="00660111">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0111" w:rsidRPr="0075007A" w:rsidRDefault="00660111" w:rsidP="00660111">
            <w:pPr>
              <w:pStyle w:val="TableParagraph"/>
              <w:ind w:left="-7"/>
              <w:rPr>
                <w:b/>
                <w:sz w:val="18"/>
                <w:szCs w:val="18"/>
                <w:lang w:val="ru-RU"/>
              </w:rPr>
            </w:pPr>
            <w:proofErr w:type="spellStart"/>
            <w:r>
              <w:rPr>
                <w:b/>
                <w:sz w:val="18"/>
                <w:szCs w:val="18"/>
              </w:rPr>
              <w:t>Форма</w:t>
            </w:r>
            <w:proofErr w:type="spellEnd"/>
            <w:r>
              <w:rPr>
                <w:b/>
                <w:sz w:val="18"/>
                <w:szCs w:val="18"/>
              </w:rPr>
              <w:t xml:space="preserve"> </w:t>
            </w:r>
            <w:r w:rsidR="006E384C">
              <w:rPr>
                <w:b/>
                <w:sz w:val="18"/>
                <w:szCs w:val="18"/>
                <w:lang w:val="ru-RU"/>
              </w:rPr>
              <w:t xml:space="preserve">№ </w:t>
            </w:r>
            <w:r>
              <w:rPr>
                <w:b/>
                <w:sz w:val="18"/>
                <w:szCs w:val="18"/>
              </w:rPr>
              <w:t xml:space="preserve">1- </w:t>
            </w:r>
            <w:proofErr w:type="spellStart"/>
            <w:r>
              <w:rPr>
                <w:b/>
                <w:sz w:val="18"/>
                <w:szCs w:val="18"/>
              </w:rPr>
              <w:t>контроль</w:t>
            </w:r>
            <w:proofErr w:type="spellEnd"/>
          </w:p>
        </w:tc>
      </w:tr>
      <w:tr w:rsidR="00660111" w:rsidRPr="00697A83" w:rsidTr="00660111">
        <w:trPr>
          <w:trHeight w:val="113"/>
        </w:trPr>
        <w:tc>
          <w:tcPr>
            <w:tcW w:w="5000" w:type="pct"/>
            <w:tcBorders>
              <w:top w:val="single" w:sz="4" w:space="0" w:color="auto"/>
              <w:left w:val="nil"/>
              <w:bottom w:val="nil"/>
              <w:right w:val="nil"/>
            </w:tcBorders>
          </w:tcPr>
          <w:p w:rsidR="007C6795" w:rsidRDefault="007C6795" w:rsidP="007C6795">
            <w:pPr>
              <w:rPr>
                <w:sz w:val="18"/>
                <w:szCs w:val="18"/>
                <w:lang w:val="ru-RU"/>
              </w:rPr>
            </w:pPr>
          </w:p>
          <w:p w:rsidR="00660111" w:rsidRDefault="00660111" w:rsidP="00660111">
            <w:pPr>
              <w:ind w:left="-7"/>
              <w:jc w:val="center"/>
              <w:rPr>
                <w:sz w:val="18"/>
                <w:szCs w:val="18"/>
                <w:lang w:val="ru-RU"/>
              </w:rPr>
            </w:pPr>
            <w:r w:rsidRPr="0075007A">
              <w:rPr>
                <w:sz w:val="18"/>
                <w:szCs w:val="18"/>
                <w:lang w:val="ru-RU"/>
              </w:rPr>
              <w:t>Приказ Росстата:</w:t>
            </w:r>
          </w:p>
          <w:p w:rsidR="00660111" w:rsidRPr="0075007A" w:rsidRDefault="00660111" w:rsidP="00660111">
            <w:pPr>
              <w:ind w:left="-7"/>
              <w:jc w:val="center"/>
              <w:rPr>
                <w:sz w:val="18"/>
                <w:szCs w:val="18"/>
                <w:lang w:val="ru-RU"/>
              </w:rPr>
            </w:pPr>
            <w:r w:rsidRPr="0075007A">
              <w:rPr>
                <w:sz w:val="18"/>
                <w:szCs w:val="18"/>
                <w:lang w:val="ru-RU"/>
              </w:rPr>
              <w:t xml:space="preserve">Об утверждении формы от </w:t>
            </w:r>
            <w:r>
              <w:rPr>
                <w:sz w:val="18"/>
                <w:szCs w:val="18"/>
                <w:lang w:val="ru-RU"/>
              </w:rPr>
              <w:t>21</w:t>
            </w:r>
            <w:r w:rsidRPr="0075007A">
              <w:rPr>
                <w:sz w:val="18"/>
                <w:szCs w:val="18"/>
                <w:lang w:val="ru-RU"/>
              </w:rPr>
              <w:t>.</w:t>
            </w:r>
            <w:r>
              <w:rPr>
                <w:sz w:val="18"/>
                <w:szCs w:val="18"/>
                <w:lang w:val="ru-RU"/>
              </w:rPr>
              <w:t>12</w:t>
            </w:r>
            <w:r w:rsidRPr="0075007A">
              <w:rPr>
                <w:sz w:val="18"/>
                <w:szCs w:val="18"/>
                <w:lang w:val="ru-RU"/>
              </w:rPr>
              <w:t>.201</w:t>
            </w:r>
            <w:r>
              <w:rPr>
                <w:sz w:val="18"/>
                <w:szCs w:val="18"/>
                <w:lang w:val="ru-RU"/>
              </w:rPr>
              <w:t>1 № 5</w:t>
            </w:r>
            <w:r w:rsidRPr="0075007A">
              <w:rPr>
                <w:sz w:val="18"/>
                <w:szCs w:val="18"/>
                <w:lang w:val="ru-RU"/>
              </w:rPr>
              <w:t>03</w:t>
            </w:r>
          </w:p>
        </w:tc>
      </w:tr>
      <w:tr w:rsidR="00660111" w:rsidRPr="00697A83" w:rsidTr="00660111">
        <w:trPr>
          <w:trHeight w:val="113"/>
        </w:trPr>
        <w:tc>
          <w:tcPr>
            <w:tcW w:w="5000" w:type="pct"/>
            <w:tcBorders>
              <w:top w:val="nil"/>
              <w:left w:val="nil"/>
              <w:bottom w:val="nil"/>
              <w:right w:val="nil"/>
            </w:tcBorders>
          </w:tcPr>
          <w:p w:rsidR="00660111" w:rsidRPr="0075007A" w:rsidRDefault="00660111" w:rsidP="00660111">
            <w:pPr>
              <w:ind w:left="-7"/>
              <w:jc w:val="center"/>
              <w:rPr>
                <w:sz w:val="18"/>
                <w:szCs w:val="18"/>
                <w:lang w:val="ru-RU"/>
              </w:rPr>
            </w:pPr>
            <w:r w:rsidRPr="0075007A">
              <w:rPr>
                <w:sz w:val="18"/>
                <w:szCs w:val="18"/>
                <w:lang w:val="ru-RU"/>
              </w:rPr>
              <w:t>О внесении изменений (при наличии)</w:t>
            </w:r>
          </w:p>
        </w:tc>
      </w:tr>
      <w:tr w:rsidR="00660111" w:rsidRPr="00307E87" w:rsidTr="00660111">
        <w:trPr>
          <w:trHeight w:val="113"/>
        </w:trPr>
        <w:tc>
          <w:tcPr>
            <w:tcW w:w="5000" w:type="pct"/>
            <w:tcBorders>
              <w:top w:val="nil"/>
              <w:left w:val="nil"/>
              <w:bottom w:val="single" w:sz="4" w:space="0" w:color="auto"/>
              <w:right w:val="nil"/>
            </w:tcBorders>
          </w:tcPr>
          <w:p w:rsidR="00660111" w:rsidRDefault="007C6795" w:rsidP="00660111">
            <w:pPr>
              <w:ind w:left="-7"/>
              <w:jc w:val="center"/>
              <w:rPr>
                <w:sz w:val="18"/>
                <w:szCs w:val="18"/>
                <w:lang w:val="ru-RU"/>
              </w:rPr>
            </w:pPr>
            <w:r>
              <w:rPr>
                <w:sz w:val="18"/>
                <w:szCs w:val="18"/>
                <w:lang w:val="ru-RU"/>
              </w:rPr>
              <w:t>о</w:t>
            </w:r>
            <w:r w:rsidR="00660111" w:rsidRPr="0075007A">
              <w:rPr>
                <w:sz w:val="18"/>
                <w:szCs w:val="18"/>
                <w:lang w:val="ru-RU"/>
              </w:rPr>
              <w:t xml:space="preserve">т </w:t>
            </w:r>
            <w:r w:rsidR="00660111">
              <w:rPr>
                <w:sz w:val="18"/>
                <w:szCs w:val="18"/>
                <w:lang w:val="ru-RU"/>
              </w:rPr>
              <w:t>________ №_____</w:t>
            </w:r>
          </w:p>
          <w:p w:rsidR="00660111" w:rsidRDefault="007C6795" w:rsidP="00660111">
            <w:pPr>
              <w:ind w:left="-7"/>
              <w:jc w:val="center"/>
              <w:rPr>
                <w:sz w:val="18"/>
                <w:szCs w:val="18"/>
                <w:lang w:val="ru-RU"/>
              </w:rPr>
            </w:pPr>
            <w:r>
              <w:rPr>
                <w:sz w:val="18"/>
                <w:szCs w:val="18"/>
                <w:lang w:val="ru-RU"/>
              </w:rPr>
              <w:t>о</w:t>
            </w:r>
            <w:r w:rsidR="00660111" w:rsidRPr="0075007A">
              <w:rPr>
                <w:sz w:val="18"/>
                <w:szCs w:val="18"/>
                <w:lang w:val="ru-RU"/>
              </w:rPr>
              <w:t xml:space="preserve">т </w:t>
            </w:r>
            <w:r w:rsidR="00660111">
              <w:rPr>
                <w:sz w:val="18"/>
                <w:szCs w:val="18"/>
                <w:lang w:val="ru-RU"/>
              </w:rPr>
              <w:t>________ №_____</w:t>
            </w:r>
          </w:p>
          <w:p w:rsidR="00660111" w:rsidRPr="00F874E8" w:rsidRDefault="00660111" w:rsidP="00660111">
            <w:pPr>
              <w:ind w:left="-7"/>
              <w:jc w:val="center"/>
              <w:rPr>
                <w:sz w:val="18"/>
                <w:szCs w:val="18"/>
                <w:lang w:val="ru-RU"/>
              </w:rPr>
            </w:pPr>
          </w:p>
        </w:tc>
      </w:tr>
      <w:tr w:rsidR="00660111" w:rsidRPr="00307E87" w:rsidTr="00660111">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0111" w:rsidRPr="007C6795" w:rsidRDefault="007C6795" w:rsidP="00D15B79">
            <w:pPr>
              <w:pStyle w:val="TableParagraph"/>
              <w:ind w:left="-7"/>
              <w:rPr>
                <w:sz w:val="20"/>
                <w:szCs w:val="20"/>
                <w:lang w:val="ru-RU"/>
              </w:rPr>
            </w:pPr>
            <w:r w:rsidRPr="007C6795">
              <w:rPr>
                <w:sz w:val="20"/>
                <w:szCs w:val="20"/>
                <w:lang w:val="ru-RU"/>
              </w:rPr>
              <w:t>Полугодовая</w:t>
            </w:r>
          </w:p>
        </w:tc>
      </w:tr>
    </w:tbl>
    <w:p w:rsidR="00255B07" w:rsidRDefault="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Pr="00255B07" w:rsidRDefault="00255B07" w:rsidP="00255B07">
      <w:pPr>
        <w:rPr>
          <w:lang w:val="ru-RU"/>
        </w:rPr>
      </w:pPr>
    </w:p>
    <w:p w:rsidR="00255B07" w:rsidRDefault="00255B07" w:rsidP="00255B07">
      <w:pPr>
        <w:rPr>
          <w:lang w:val="ru-RU"/>
        </w:rPr>
      </w:pPr>
    </w:p>
    <w:p w:rsidR="00255B07" w:rsidRDefault="00255B07" w:rsidP="00255B07">
      <w:pPr>
        <w:rPr>
          <w:lang w:val="ru-RU"/>
        </w:rPr>
      </w:pPr>
    </w:p>
    <w:p w:rsidR="00255B07" w:rsidRDefault="00255B07" w:rsidP="00255B07">
      <w:pPr>
        <w:rPr>
          <w:lang w:val="ru-RU"/>
        </w:rPr>
      </w:pPr>
    </w:p>
    <w:p w:rsidR="008A5416" w:rsidRPr="00255B07" w:rsidRDefault="008A5416" w:rsidP="00255B07">
      <w:pPr>
        <w:rPr>
          <w:lang w:val="ru-RU"/>
        </w:rPr>
        <w:sectPr w:rsidR="008A5416" w:rsidRPr="00255B07">
          <w:headerReference w:type="default" r:id="rId7"/>
          <w:type w:val="continuous"/>
          <w:pgSz w:w="16840" w:h="11910" w:orient="landscape"/>
          <w:pgMar w:top="440" w:right="760" w:bottom="280" w:left="740" w:header="259" w:footer="720" w:gutter="0"/>
          <w:cols w:space="720"/>
        </w:sectPr>
      </w:pPr>
    </w:p>
    <w:tbl>
      <w:tblPr>
        <w:tblStyle w:val="TableNormal"/>
        <w:tblW w:w="15354"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85"/>
        <w:gridCol w:w="4400"/>
        <w:gridCol w:w="4400"/>
        <w:gridCol w:w="4869"/>
      </w:tblGrid>
      <w:tr w:rsidR="00A6133B" w:rsidRPr="00697A83" w:rsidTr="00855082">
        <w:trPr>
          <w:trHeight w:hRule="exact" w:val="233"/>
        </w:trPr>
        <w:tc>
          <w:tcPr>
            <w:tcW w:w="15354" w:type="dxa"/>
            <w:gridSpan w:val="4"/>
            <w:tcBorders>
              <w:top w:val="single" w:sz="6" w:space="0" w:color="000000"/>
              <w:left w:val="single" w:sz="6" w:space="0" w:color="000000"/>
              <w:bottom w:val="single" w:sz="6" w:space="0" w:color="000000"/>
              <w:right w:val="single" w:sz="6" w:space="0" w:color="000000"/>
            </w:tcBorders>
          </w:tcPr>
          <w:p w:rsidR="00A6133B" w:rsidRPr="00EB5D0C" w:rsidRDefault="00A6133B" w:rsidP="00D15B79">
            <w:pPr>
              <w:pStyle w:val="TableParagraph"/>
              <w:spacing w:line="195" w:lineRule="exact"/>
              <w:ind w:left="120"/>
              <w:jc w:val="left"/>
              <w:rPr>
                <w:b/>
                <w:sz w:val="18"/>
                <w:szCs w:val="18"/>
                <w:lang w:val="ru-RU"/>
              </w:rPr>
            </w:pPr>
            <w:r w:rsidRPr="00EB5D0C">
              <w:rPr>
                <w:b/>
                <w:sz w:val="18"/>
                <w:szCs w:val="18"/>
                <w:lang w:val="ru-RU"/>
              </w:rPr>
              <w:t xml:space="preserve">Наименование отчитывающейся организации: </w:t>
            </w:r>
            <w:r>
              <w:rPr>
                <w:sz w:val="18"/>
                <w:szCs w:val="18"/>
                <w:lang w:val="ru-RU"/>
              </w:rPr>
              <w:t>Комитет образования и науки Курской области</w:t>
            </w:r>
          </w:p>
        </w:tc>
      </w:tr>
      <w:tr w:rsidR="00A6133B" w:rsidRPr="00EB5D0C" w:rsidTr="00855082">
        <w:trPr>
          <w:trHeight w:hRule="exact" w:val="291"/>
        </w:trPr>
        <w:tc>
          <w:tcPr>
            <w:tcW w:w="15354" w:type="dxa"/>
            <w:gridSpan w:val="4"/>
            <w:tcBorders>
              <w:top w:val="single" w:sz="6" w:space="0" w:color="000000"/>
              <w:left w:val="single" w:sz="6" w:space="0" w:color="000000"/>
              <w:bottom w:val="single" w:sz="4" w:space="0" w:color="auto"/>
              <w:right w:val="single" w:sz="6" w:space="0" w:color="000000"/>
            </w:tcBorders>
          </w:tcPr>
          <w:p w:rsidR="00A6133B" w:rsidRPr="00EB5D0C" w:rsidRDefault="00A6133B" w:rsidP="00185056">
            <w:pPr>
              <w:pStyle w:val="TableParagraph"/>
              <w:tabs>
                <w:tab w:val="left" w:pos="14453"/>
              </w:tabs>
              <w:spacing w:line="209" w:lineRule="exact"/>
              <w:ind w:left="120"/>
              <w:jc w:val="left"/>
              <w:rPr>
                <w:sz w:val="18"/>
                <w:szCs w:val="18"/>
              </w:rPr>
            </w:pPr>
            <w:proofErr w:type="spellStart"/>
            <w:r w:rsidRPr="00EB5D0C">
              <w:rPr>
                <w:b/>
                <w:sz w:val="18"/>
                <w:szCs w:val="18"/>
              </w:rPr>
              <w:t>Почтовый</w:t>
            </w:r>
            <w:proofErr w:type="spellEnd"/>
            <w:r w:rsidRPr="00EB5D0C">
              <w:rPr>
                <w:b/>
                <w:spacing w:val="2"/>
                <w:sz w:val="18"/>
                <w:szCs w:val="18"/>
              </w:rPr>
              <w:t xml:space="preserve"> </w:t>
            </w:r>
            <w:proofErr w:type="spellStart"/>
            <w:r w:rsidRPr="00EB5D0C">
              <w:rPr>
                <w:b/>
                <w:sz w:val="18"/>
                <w:szCs w:val="18"/>
              </w:rPr>
              <w:t>адрес</w:t>
            </w:r>
            <w:proofErr w:type="spellEnd"/>
            <w:r w:rsidRPr="00EB5D0C">
              <w:rPr>
                <w:b/>
                <w:sz w:val="18"/>
                <w:szCs w:val="18"/>
              </w:rPr>
              <w:t>:</w:t>
            </w:r>
            <w:r w:rsidRPr="00EB5D0C">
              <w:rPr>
                <w:b/>
                <w:spacing w:val="14"/>
                <w:sz w:val="18"/>
                <w:szCs w:val="18"/>
              </w:rPr>
              <w:t xml:space="preserve"> </w:t>
            </w:r>
            <w:r w:rsidRPr="00EB5D0C">
              <w:rPr>
                <w:w w:val="99"/>
                <w:sz w:val="18"/>
                <w:szCs w:val="18"/>
              </w:rPr>
              <w:t xml:space="preserve"> </w:t>
            </w:r>
            <w:r>
              <w:rPr>
                <w:sz w:val="18"/>
                <w:szCs w:val="18"/>
              </w:rPr>
              <w:t>305000, ул.Кирова, 7, г.Курск</w:t>
            </w:r>
          </w:p>
        </w:tc>
      </w:tr>
      <w:tr w:rsidR="005E36FA" w:rsidRPr="00EB5D0C" w:rsidTr="00453C32">
        <w:trPr>
          <w:trHeight w:hRule="exact" w:val="233"/>
        </w:trPr>
        <w:tc>
          <w:tcPr>
            <w:tcW w:w="1685" w:type="dxa"/>
            <w:vMerge w:val="restart"/>
            <w:tcBorders>
              <w:top w:val="single" w:sz="4" w:space="0" w:color="auto"/>
              <w:left w:val="single" w:sz="4" w:space="0" w:color="auto"/>
              <w:right w:val="single" w:sz="18" w:space="0" w:color="000000"/>
            </w:tcBorders>
          </w:tcPr>
          <w:p w:rsidR="005E36FA" w:rsidRPr="00EB5D0C" w:rsidRDefault="005E36FA" w:rsidP="005E36FA">
            <w:pPr>
              <w:pStyle w:val="TableParagraph"/>
              <w:spacing w:line="190" w:lineRule="exact"/>
              <w:ind w:left="0"/>
              <w:rPr>
                <w:sz w:val="18"/>
                <w:szCs w:val="18"/>
              </w:rPr>
            </w:pPr>
            <w:proofErr w:type="spellStart"/>
            <w:r w:rsidRPr="00EB5D0C">
              <w:rPr>
                <w:sz w:val="18"/>
                <w:szCs w:val="18"/>
              </w:rPr>
              <w:t>Код</w:t>
            </w:r>
            <w:proofErr w:type="spellEnd"/>
          </w:p>
          <w:p w:rsidR="005E36FA" w:rsidRPr="00EB5D0C" w:rsidRDefault="005E36FA" w:rsidP="005E36FA">
            <w:pPr>
              <w:pStyle w:val="TableParagraph"/>
              <w:spacing w:line="204" w:lineRule="exact"/>
              <w:ind w:left="0"/>
              <w:rPr>
                <w:sz w:val="18"/>
                <w:szCs w:val="18"/>
              </w:rPr>
            </w:pPr>
            <w:proofErr w:type="spellStart"/>
            <w:r w:rsidRPr="00EB5D0C">
              <w:rPr>
                <w:sz w:val="18"/>
                <w:szCs w:val="18"/>
              </w:rPr>
              <w:t>формы</w:t>
            </w:r>
            <w:proofErr w:type="spellEnd"/>
          </w:p>
          <w:p w:rsidR="005E36FA" w:rsidRPr="00EB5D0C" w:rsidRDefault="005E36FA" w:rsidP="005E36FA">
            <w:pPr>
              <w:pStyle w:val="TableParagraph"/>
              <w:spacing w:line="223" w:lineRule="exact"/>
              <w:ind w:left="0"/>
              <w:rPr>
                <w:sz w:val="18"/>
                <w:szCs w:val="18"/>
              </w:rPr>
            </w:pPr>
            <w:r w:rsidRPr="00EB5D0C">
              <w:rPr>
                <w:sz w:val="18"/>
                <w:szCs w:val="18"/>
              </w:rPr>
              <w:t>по ОКУД</w:t>
            </w:r>
          </w:p>
        </w:tc>
        <w:tc>
          <w:tcPr>
            <w:tcW w:w="13669" w:type="dxa"/>
            <w:gridSpan w:val="3"/>
            <w:tcBorders>
              <w:top w:val="single" w:sz="18" w:space="0" w:color="000000"/>
              <w:left w:val="single" w:sz="18" w:space="0" w:color="000000"/>
              <w:bottom w:val="single" w:sz="18" w:space="0" w:color="000000"/>
              <w:right w:val="single" w:sz="18" w:space="0" w:color="000000"/>
            </w:tcBorders>
            <w:shd w:val="clear" w:color="auto" w:fill="C0C0C0"/>
          </w:tcPr>
          <w:p w:rsidR="005E36FA" w:rsidRPr="00EB5D0C" w:rsidRDefault="005E36FA" w:rsidP="00185056">
            <w:pPr>
              <w:pStyle w:val="TableParagraph"/>
              <w:spacing w:line="180" w:lineRule="exact"/>
              <w:ind w:left="6402" w:right="6383"/>
              <w:rPr>
                <w:sz w:val="18"/>
                <w:szCs w:val="18"/>
              </w:rPr>
            </w:pPr>
            <w:proofErr w:type="spellStart"/>
            <w:r w:rsidRPr="00EB5D0C">
              <w:rPr>
                <w:sz w:val="18"/>
                <w:szCs w:val="18"/>
              </w:rPr>
              <w:t>Код</w:t>
            </w:r>
            <w:proofErr w:type="spellEnd"/>
          </w:p>
        </w:tc>
      </w:tr>
      <w:tr w:rsidR="00CF7C7F" w:rsidRPr="00EB5D0C" w:rsidTr="00410DA8">
        <w:trPr>
          <w:trHeight w:val="399"/>
        </w:trPr>
        <w:tc>
          <w:tcPr>
            <w:tcW w:w="1685" w:type="dxa"/>
            <w:vMerge/>
            <w:tcBorders>
              <w:left w:val="single" w:sz="4" w:space="0" w:color="auto"/>
              <w:bottom w:val="single" w:sz="6" w:space="0" w:color="000000"/>
              <w:right w:val="single" w:sz="4" w:space="0" w:color="auto"/>
            </w:tcBorders>
          </w:tcPr>
          <w:p w:rsidR="00CF7C7F" w:rsidRPr="00EB5D0C" w:rsidRDefault="00CF7C7F" w:rsidP="005E36FA">
            <w:pPr>
              <w:pStyle w:val="TableParagraph"/>
              <w:spacing w:line="223" w:lineRule="exact"/>
              <w:ind w:left="0"/>
              <w:rPr>
                <w:sz w:val="18"/>
                <w:szCs w:val="18"/>
              </w:rPr>
            </w:pPr>
          </w:p>
        </w:tc>
        <w:tc>
          <w:tcPr>
            <w:tcW w:w="4400" w:type="dxa"/>
            <w:tcBorders>
              <w:top w:val="single" w:sz="4" w:space="0" w:color="auto"/>
              <w:left w:val="single" w:sz="4" w:space="0" w:color="auto"/>
              <w:bottom w:val="single" w:sz="6" w:space="0" w:color="000000"/>
              <w:right w:val="single" w:sz="4" w:space="0" w:color="auto"/>
            </w:tcBorders>
          </w:tcPr>
          <w:p w:rsidR="00CF7C7F" w:rsidRPr="00EB5D0C" w:rsidRDefault="00CF7C7F" w:rsidP="00185056">
            <w:pPr>
              <w:pStyle w:val="TableParagraph"/>
              <w:spacing w:line="185" w:lineRule="exact"/>
              <w:ind w:left="876" w:right="860"/>
              <w:rPr>
                <w:sz w:val="18"/>
                <w:szCs w:val="18"/>
              </w:rPr>
            </w:pPr>
            <w:proofErr w:type="spellStart"/>
            <w:r w:rsidRPr="00EB5D0C">
              <w:rPr>
                <w:sz w:val="18"/>
                <w:szCs w:val="18"/>
              </w:rPr>
              <w:t>отчитывающейся</w:t>
            </w:r>
            <w:proofErr w:type="spellEnd"/>
            <w:r w:rsidRPr="00EB5D0C">
              <w:rPr>
                <w:sz w:val="18"/>
                <w:szCs w:val="18"/>
              </w:rPr>
              <w:t xml:space="preserve"> </w:t>
            </w:r>
            <w:proofErr w:type="spellStart"/>
            <w:r w:rsidRPr="00EB5D0C">
              <w:rPr>
                <w:sz w:val="18"/>
                <w:szCs w:val="18"/>
              </w:rPr>
              <w:t>организации</w:t>
            </w:r>
            <w:proofErr w:type="spellEnd"/>
          </w:p>
          <w:p w:rsidR="00CF7C7F" w:rsidRPr="00EB5D0C" w:rsidRDefault="00CF7C7F" w:rsidP="00185056">
            <w:pPr>
              <w:pStyle w:val="TableParagraph"/>
              <w:spacing w:line="213" w:lineRule="exact"/>
              <w:ind w:left="876" w:right="860"/>
              <w:rPr>
                <w:sz w:val="18"/>
                <w:szCs w:val="18"/>
              </w:rPr>
            </w:pPr>
            <w:r w:rsidRPr="00EB5D0C">
              <w:rPr>
                <w:sz w:val="18"/>
                <w:szCs w:val="18"/>
              </w:rPr>
              <w:t>по ОКПО</w:t>
            </w:r>
          </w:p>
        </w:tc>
        <w:tc>
          <w:tcPr>
            <w:tcW w:w="4400" w:type="dxa"/>
            <w:tcBorders>
              <w:top w:val="single" w:sz="4" w:space="0" w:color="auto"/>
              <w:left w:val="single" w:sz="4" w:space="0" w:color="auto"/>
              <w:bottom w:val="single" w:sz="6" w:space="0" w:color="000000"/>
              <w:right w:val="single" w:sz="4" w:space="0" w:color="auto"/>
            </w:tcBorders>
          </w:tcPr>
          <w:p w:rsidR="00CF7C7F" w:rsidRPr="00EB5D0C" w:rsidRDefault="00CF7C7F" w:rsidP="00185056">
            <w:pPr>
              <w:jc w:val="center"/>
              <w:rPr>
                <w:sz w:val="18"/>
                <w:szCs w:val="18"/>
              </w:rPr>
            </w:pPr>
          </w:p>
        </w:tc>
        <w:tc>
          <w:tcPr>
            <w:tcW w:w="4869" w:type="dxa"/>
            <w:tcBorders>
              <w:top w:val="single" w:sz="4" w:space="0" w:color="auto"/>
              <w:left w:val="single" w:sz="4" w:space="0" w:color="auto"/>
              <w:bottom w:val="single" w:sz="6" w:space="0" w:color="000000"/>
              <w:right w:val="single" w:sz="4" w:space="0" w:color="auto"/>
            </w:tcBorders>
          </w:tcPr>
          <w:p w:rsidR="00CF7C7F" w:rsidRPr="00EB5D0C" w:rsidRDefault="00CF7C7F" w:rsidP="00185056">
            <w:pPr>
              <w:jc w:val="center"/>
              <w:rPr>
                <w:sz w:val="18"/>
                <w:szCs w:val="18"/>
              </w:rPr>
            </w:pPr>
          </w:p>
        </w:tc>
      </w:tr>
      <w:tr w:rsidR="00A6133B" w:rsidRPr="00EB5D0C" w:rsidTr="00410DA8">
        <w:trPr>
          <w:trHeight w:hRule="exact" w:val="247"/>
        </w:trPr>
        <w:tc>
          <w:tcPr>
            <w:tcW w:w="1685" w:type="dxa"/>
            <w:tcBorders>
              <w:top w:val="single" w:sz="6" w:space="0" w:color="000000"/>
              <w:left w:val="single" w:sz="6" w:space="0" w:color="000000"/>
              <w:bottom w:val="single" w:sz="18" w:space="0" w:color="000000"/>
              <w:right w:val="single" w:sz="6" w:space="0" w:color="000000"/>
            </w:tcBorders>
          </w:tcPr>
          <w:p w:rsidR="00A6133B" w:rsidRPr="00EB5D0C" w:rsidRDefault="00A6133B" w:rsidP="00185056">
            <w:pPr>
              <w:pStyle w:val="TableParagraph"/>
              <w:ind w:left="18"/>
              <w:rPr>
                <w:sz w:val="18"/>
                <w:szCs w:val="18"/>
              </w:rPr>
            </w:pPr>
            <w:r w:rsidRPr="00EB5D0C">
              <w:rPr>
                <w:w w:val="99"/>
                <w:sz w:val="18"/>
                <w:szCs w:val="18"/>
              </w:rPr>
              <w:t>1</w:t>
            </w:r>
          </w:p>
        </w:tc>
        <w:tc>
          <w:tcPr>
            <w:tcW w:w="4400" w:type="dxa"/>
            <w:tcBorders>
              <w:top w:val="single" w:sz="6" w:space="0" w:color="000000"/>
              <w:left w:val="single" w:sz="6" w:space="0" w:color="000000"/>
              <w:bottom w:val="single" w:sz="18" w:space="0" w:color="000000"/>
              <w:right w:val="single" w:sz="6" w:space="0" w:color="000000"/>
            </w:tcBorders>
          </w:tcPr>
          <w:p w:rsidR="00A6133B" w:rsidRPr="00EB5D0C" w:rsidRDefault="00A6133B" w:rsidP="00185056">
            <w:pPr>
              <w:pStyle w:val="TableParagraph"/>
              <w:ind w:left="16"/>
              <w:rPr>
                <w:sz w:val="18"/>
                <w:szCs w:val="18"/>
              </w:rPr>
            </w:pPr>
            <w:r w:rsidRPr="00EB5D0C">
              <w:rPr>
                <w:w w:val="99"/>
                <w:sz w:val="18"/>
                <w:szCs w:val="18"/>
              </w:rPr>
              <w:t>2</w:t>
            </w:r>
          </w:p>
        </w:tc>
        <w:tc>
          <w:tcPr>
            <w:tcW w:w="4400" w:type="dxa"/>
            <w:tcBorders>
              <w:top w:val="single" w:sz="6" w:space="0" w:color="000000"/>
              <w:left w:val="single" w:sz="6" w:space="0" w:color="000000"/>
              <w:bottom w:val="single" w:sz="18" w:space="0" w:color="000000"/>
              <w:right w:val="single" w:sz="6" w:space="0" w:color="000000"/>
            </w:tcBorders>
          </w:tcPr>
          <w:p w:rsidR="00A6133B" w:rsidRPr="00EB5D0C" w:rsidRDefault="00A6133B" w:rsidP="00185056">
            <w:pPr>
              <w:pStyle w:val="TableParagraph"/>
              <w:ind w:left="15"/>
              <w:rPr>
                <w:sz w:val="18"/>
                <w:szCs w:val="18"/>
              </w:rPr>
            </w:pPr>
            <w:r w:rsidRPr="00EB5D0C">
              <w:rPr>
                <w:w w:val="99"/>
                <w:sz w:val="18"/>
                <w:szCs w:val="18"/>
              </w:rPr>
              <w:t>3</w:t>
            </w:r>
          </w:p>
        </w:tc>
        <w:tc>
          <w:tcPr>
            <w:tcW w:w="4869" w:type="dxa"/>
            <w:tcBorders>
              <w:top w:val="single" w:sz="6" w:space="0" w:color="000000"/>
              <w:left w:val="single" w:sz="6" w:space="0" w:color="000000"/>
              <w:bottom w:val="single" w:sz="18" w:space="0" w:color="000000"/>
              <w:right w:val="single" w:sz="6" w:space="0" w:color="000000"/>
            </w:tcBorders>
          </w:tcPr>
          <w:p w:rsidR="00A6133B" w:rsidRPr="00EB5D0C" w:rsidRDefault="00A6133B" w:rsidP="00185056">
            <w:pPr>
              <w:pStyle w:val="TableParagraph"/>
              <w:ind w:left="15"/>
              <w:rPr>
                <w:sz w:val="18"/>
                <w:szCs w:val="18"/>
              </w:rPr>
            </w:pPr>
            <w:r w:rsidRPr="00EB5D0C">
              <w:rPr>
                <w:w w:val="99"/>
                <w:sz w:val="18"/>
                <w:szCs w:val="18"/>
              </w:rPr>
              <w:t>4</w:t>
            </w:r>
          </w:p>
        </w:tc>
      </w:tr>
      <w:tr w:rsidR="00A6133B" w:rsidRPr="00EB5D0C" w:rsidTr="00855082">
        <w:trPr>
          <w:trHeight w:hRule="exact" w:val="247"/>
        </w:trPr>
        <w:tc>
          <w:tcPr>
            <w:tcW w:w="1685" w:type="dxa"/>
            <w:tcBorders>
              <w:top w:val="single" w:sz="18" w:space="0" w:color="000000"/>
              <w:left w:val="single" w:sz="15" w:space="0" w:color="000000"/>
              <w:bottom w:val="single" w:sz="18" w:space="0" w:color="000000"/>
              <w:right w:val="single" w:sz="15" w:space="0" w:color="000000"/>
            </w:tcBorders>
          </w:tcPr>
          <w:p w:rsidR="00A6133B" w:rsidRPr="00EB5D0C" w:rsidRDefault="00A6133B" w:rsidP="00185056">
            <w:pPr>
              <w:pStyle w:val="TableParagraph"/>
              <w:spacing w:line="206" w:lineRule="exact"/>
              <w:ind w:left="462" w:right="443"/>
              <w:rPr>
                <w:sz w:val="18"/>
                <w:szCs w:val="18"/>
              </w:rPr>
            </w:pPr>
            <w:r w:rsidRPr="00EB5D0C">
              <w:rPr>
                <w:sz w:val="18"/>
                <w:szCs w:val="18"/>
              </w:rPr>
              <w:t>0605137</w:t>
            </w:r>
          </w:p>
        </w:tc>
        <w:tc>
          <w:tcPr>
            <w:tcW w:w="4400" w:type="dxa"/>
            <w:tcBorders>
              <w:top w:val="single" w:sz="18" w:space="0" w:color="000000"/>
              <w:left w:val="single" w:sz="15" w:space="0" w:color="000000"/>
              <w:bottom w:val="single" w:sz="18" w:space="0" w:color="000000"/>
              <w:right w:val="single" w:sz="16" w:space="0" w:color="000000"/>
            </w:tcBorders>
          </w:tcPr>
          <w:p w:rsidR="00A6133B" w:rsidRPr="00EB5D0C" w:rsidRDefault="00D15B79" w:rsidP="00D15B79">
            <w:pPr>
              <w:jc w:val="center"/>
              <w:rPr>
                <w:sz w:val="18"/>
                <w:szCs w:val="18"/>
              </w:rPr>
            </w:pPr>
            <w:r>
              <w:rPr>
                <w:sz w:val="18"/>
                <w:szCs w:val="18"/>
              </w:rPr>
              <w:t>00098312</w:t>
            </w:r>
          </w:p>
        </w:tc>
        <w:tc>
          <w:tcPr>
            <w:tcW w:w="4400" w:type="dxa"/>
            <w:tcBorders>
              <w:top w:val="single" w:sz="18" w:space="0" w:color="000000"/>
              <w:left w:val="single" w:sz="16" w:space="0" w:color="000000"/>
              <w:bottom w:val="single" w:sz="18" w:space="0" w:color="000000"/>
              <w:right w:val="single" w:sz="15" w:space="0" w:color="000000"/>
            </w:tcBorders>
          </w:tcPr>
          <w:p w:rsidR="00A6133B" w:rsidRPr="00EB5D0C" w:rsidRDefault="00A6133B" w:rsidP="00185056">
            <w:pPr>
              <w:jc w:val="center"/>
              <w:rPr>
                <w:sz w:val="18"/>
                <w:szCs w:val="18"/>
              </w:rPr>
            </w:pPr>
          </w:p>
        </w:tc>
        <w:tc>
          <w:tcPr>
            <w:tcW w:w="4869" w:type="dxa"/>
            <w:tcBorders>
              <w:top w:val="single" w:sz="18" w:space="0" w:color="000000"/>
              <w:left w:val="single" w:sz="15" w:space="0" w:color="000000"/>
              <w:bottom w:val="single" w:sz="18" w:space="0" w:color="000000"/>
              <w:right w:val="single" w:sz="15" w:space="0" w:color="000000"/>
            </w:tcBorders>
          </w:tcPr>
          <w:p w:rsidR="00A6133B" w:rsidRPr="00EB5D0C" w:rsidRDefault="00A6133B" w:rsidP="00185056">
            <w:pPr>
              <w:jc w:val="center"/>
              <w:rPr>
                <w:sz w:val="18"/>
                <w:szCs w:val="18"/>
              </w:rPr>
            </w:pPr>
          </w:p>
        </w:tc>
      </w:tr>
    </w:tbl>
    <w:p w:rsidR="00B31F74" w:rsidRDefault="00B31F74" w:rsidP="00A6133B">
      <w:pPr>
        <w:rPr>
          <w:b/>
          <w:bCs/>
          <w:sz w:val="24"/>
          <w:szCs w:val="24"/>
          <w:lang w:val="ru-RU"/>
        </w:rPr>
      </w:pPr>
      <w:r>
        <w:rPr>
          <w:lang w:val="ru-RU"/>
        </w:rPr>
        <w:lastRenderedPageBreak/>
        <w:br w:type="page"/>
      </w:r>
    </w:p>
    <w:p w:rsidR="008A5416" w:rsidRPr="005840E9" w:rsidRDefault="005840E9">
      <w:pPr>
        <w:pStyle w:val="11"/>
        <w:ind w:left="1186"/>
        <w:jc w:val="left"/>
        <w:rPr>
          <w:lang w:val="ru-RU"/>
        </w:rPr>
      </w:pPr>
      <w:r w:rsidRPr="005840E9">
        <w:rPr>
          <w:lang w:val="ru-RU"/>
        </w:rPr>
        <w:lastRenderedPageBreak/>
        <w:t>Раздел 1. Сведения о количестве проведенных проверок юридических лиц и индивидуальных предпринимателей</w:t>
      </w:r>
    </w:p>
    <w:p w:rsidR="008A5416" w:rsidRPr="005840E9" w:rsidRDefault="008A5416">
      <w:pPr>
        <w:pStyle w:val="a3"/>
        <w:spacing w:before="10"/>
        <w:rPr>
          <w:b/>
          <w:sz w:val="15"/>
          <w:lang w:val="ru-RU"/>
        </w:rPr>
      </w:pPr>
    </w:p>
    <w:tbl>
      <w:tblPr>
        <w:tblStyle w:val="1"/>
        <w:tblW w:w="0" w:type="auto"/>
        <w:tblInd w:w="108" w:type="dxa"/>
        <w:tblLayout w:type="fixed"/>
        <w:tblLook w:val="04A0" w:firstRow="1" w:lastRow="0" w:firstColumn="1" w:lastColumn="0" w:noHBand="0" w:noVBand="1"/>
      </w:tblPr>
      <w:tblGrid>
        <w:gridCol w:w="9072"/>
        <w:gridCol w:w="1418"/>
        <w:gridCol w:w="1418"/>
        <w:gridCol w:w="1418"/>
        <w:gridCol w:w="1418"/>
      </w:tblGrid>
      <w:tr w:rsidR="00FB7EE0" w:rsidRPr="00FB7EE0" w:rsidTr="00185056">
        <w:tc>
          <w:tcPr>
            <w:tcW w:w="9072" w:type="dxa"/>
          </w:tcPr>
          <w:p w:rsidR="00FB7EE0" w:rsidRPr="00FB7EE0" w:rsidRDefault="00FB7EE0" w:rsidP="00FB7EE0">
            <w:pPr>
              <w:jc w:val="center"/>
            </w:pPr>
            <w:proofErr w:type="spellStart"/>
            <w:r w:rsidRPr="00FB7EE0">
              <w:t>Наименование</w:t>
            </w:r>
            <w:proofErr w:type="spellEnd"/>
            <w:r w:rsidRPr="00FB7EE0">
              <w:t xml:space="preserve"> </w:t>
            </w:r>
            <w:proofErr w:type="spellStart"/>
            <w:r w:rsidRPr="00FB7EE0">
              <w:t>показателей</w:t>
            </w:r>
            <w:proofErr w:type="spellEnd"/>
          </w:p>
        </w:tc>
        <w:tc>
          <w:tcPr>
            <w:tcW w:w="1418" w:type="dxa"/>
          </w:tcPr>
          <w:p w:rsidR="00FB7EE0" w:rsidRPr="00FB7EE0" w:rsidRDefault="00FB7EE0" w:rsidP="00FB7EE0">
            <w:pPr>
              <w:jc w:val="center"/>
            </w:pPr>
            <w:r w:rsidRPr="00FB7EE0">
              <w:t xml:space="preserve">№ </w:t>
            </w:r>
            <w:proofErr w:type="spellStart"/>
            <w:r w:rsidRPr="00FB7EE0">
              <w:t>строки</w:t>
            </w:r>
            <w:proofErr w:type="spellEnd"/>
          </w:p>
        </w:tc>
        <w:tc>
          <w:tcPr>
            <w:tcW w:w="1418" w:type="dxa"/>
          </w:tcPr>
          <w:p w:rsidR="00FB7EE0" w:rsidRPr="00FB7EE0" w:rsidRDefault="00FB7EE0" w:rsidP="00FB7EE0">
            <w:pPr>
              <w:jc w:val="center"/>
            </w:pPr>
            <w:proofErr w:type="spellStart"/>
            <w:r w:rsidRPr="00FB7EE0">
              <w:t>Единица</w:t>
            </w:r>
            <w:proofErr w:type="spellEnd"/>
            <w:r w:rsidRPr="00FB7EE0">
              <w:t xml:space="preserve"> </w:t>
            </w:r>
            <w:proofErr w:type="spellStart"/>
            <w:r w:rsidRPr="00FB7EE0">
              <w:t>измерения</w:t>
            </w:r>
            <w:proofErr w:type="spellEnd"/>
          </w:p>
        </w:tc>
        <w:tc>
          <w:tcPr>
            <w:tcW w:w="1418" w:type="dxa"/>
          </w:tcPr>
          <w:p w:rsidR="00FB7EE0" w:rsidRPr="00FB7EE0" w:rsidRDefault="00FB7EE0" w:rsidP="00FB7EE0">
            <w:pPr>
              <w:jc w:val="center"/>
            </w:pPr>
            <w:proofErr w:type="spellStart"/>
            <w:r w:rsidRPr="00FB7EE0">
              <w:t>Код</w:t>
            </w:r>
            <w:proofErr w:type="spellEnd"/>
            <w:r w:rsidRPr="00FB7EE0">
              <w:t xml:space="preserve"> </w:t>
            </w:r>
          </w:p>
          <w:p w:rsidR="00FB7EE0" w:rsidRPr="00FB7EE0" w:rsidRDefault="00FB7EE0" w:rsidP="00FB7EE0">
            <w:pPr>
              <w:jc w:val="center"/>
            </w:pPr>
            <w:r w:rsidRPr="00FB7EE0">
              <w:t>по ОКЕИ</w:t>
            </w:r>
          </w:p>
        </w:tc>
        <w:tc>
          <w:tcPr>
            <w:tcW w:w="1418" w:type="dxa"/>
          </w:tcPr>
          <w:p w:rsidR="00FB7EE0" w:rsidRPr="00FB7EE0" w:rsidRDefault="00FB7EE0" w:rsidP="00FB7EE0">
            <w:pPr>
              <w:jc w:val="center"/>
            </w:pPr>
            <w:proofErr w:type="spellStart"/>
            <w:r w:rsidRPr="00FB7EE0">
              <w:t>Всего</w:t>
            </w:r>
            <w:proofErr w:type="spellEnd"/>
          </w:p>
        </w:tc>
      </w:tr>
      <w:tr w:rsidR="00FB7EE0" w:rsidRPr="00FB7EE0" w:rsidTr="00185056">
        <w:tc>
          <w:tcPr>
            <w:tcW w:w="9072" w:type="dxa"/>
          </w:tcPr>
          <w:p w:rsidR="00FB7EE0" w:rsidRPr="00FB7EE0" w:rsidRDefault="00FB7EE0" w:rsidP="00FB7EE0">
            <w:pPr>
              <w:jc w:val="center"/>
              <w:rPr>
                <w:lang w:val="ru-RU"/>
              </w:rPr>
            </w:pPr>
            <w:r w:rsidRPr="00FB7EE0">
              <w:rPr>
                <w:lang w:val="ru-RU"/>
              </w:rPr>
              <w:t>1</w:t>
            </w:r>
          </w:p>
        </w:tc>
        <w:tc>
          <w:tcPr>
            <w:tcW w:w="1418" w:type="dxa"/>
          </w:tcPr>
          <w:p w:rsidR="00FB7EE0" w:rsidRPr="00FB7EE0" w:rsidRDefault="00FB7EE0" w:rsidP="00FB7EE0">
            <w:pPr>
              <w:jc w:val="center"/>
              <w:rPr>
                <w:lang w:val="ru-RU"/>
              </w:rPr>
            </w:pPr>
            <w:r w:rsidRPr="00FB7EE0">
              <w:rPr>
                <w:lang w:val="ru-RU"/>
              </w:rPr>
              <w:t>2</w:t>
            </w:r>
          </w:p>
        </w:tc>
        <w:tc>
          <w:tcPr>
            <w:tcW w:w="1418" w:type="dxa"/>
          </w:tcPr>
          <w:p w:rsidR="00FB7EE0" w:rsidRPr="00FB7EE0" w:rsidRDefault="00FB7EE0" w:rsidP="00FB7EE0">
            <w:pPr>
              <w:jc w:val="center"/>
              <w:rPr>
                <w:lang w:val="ru-RU"/>
              </w:rPr>
            </w:pPr>
            <w:r w:rsidRPr="00FB7EE0">
              <w:rPr>
                <w:lang w:val="ru-RU"/>
              </w:rPr>
              <w:t>3</w:t>
            </w:r>
          </w:p>
        </w:tc>
        <w:tc>
          <w:tcPr>
            <w:tcW w:w="1418" w:type="dxa"/>
          </w:tcPr>
          <w:p w:rsidR="00FB7EE0" w:rsidRPr="00FB7EE0" w:rsidRDefault="00FB7EE0" w:rsidP="00FB7EE0">
            <w:pPr>
              <w:jc w:val="center"/>
              <w:rPr>
                <w:lang w:val="ru-RU"/>
              </w:rPr>
            </w:pPr>
            <w:r w:rsidRPr="00FB7EE0">
              <w:rPr>
                <w:lang w:val="ru-RU"/>
              </w:rPr>
              <w:t>4</w:t>
            </w:r>
          </w:p>
        </w:tc>
        <w:tc>
          <w:tcPr>
            <w:tcW w:w="1418" w:type="dxa"/>
          </w:tcPr>
          <w:p w:rsidR="00FB7EE0" w:rsidRPr="00FB7EE0" w:rsidRDefault="00FB7EE0" w:rsidP="00FB7EE0">
            <w:pPr>
              <w:jc w:val="center"/>
              <w:rPr>
                <w:lang w:val="ru-RU"/>
              </w:rPr>
            </w:pPr>
            <w:r w:rsidRPr="00FB7EE0">
              <w:rPr>
                <w:lang w:val="ru-RU"/>
              </w:rPr>
              <w:t>5</w:t>
            </w:r>
          </w:p>
        </w:tc>
      </w:tr>
      <w:tr w:rsidR="00FB7EE0" w:rsidRPr="00FB7EE0" w:rsidTr="00185056">
        <w:tc>
          <w:tcPr>
            <w:tcW w:w="9072" w:type="dxa"/>
            <w:vAlign w:val="center"/>
          </w:tcPr>
          <w:p w:rsidR="00FB7EE0" w:rsidRPr="00FB7EE0" w:rsidRDefault="00FB7EE0" w:rsidP="00FB7EE0">
            <w:pPr>
              <w:ind/>
            </w:pPr>
            <w:r>
              <w:t>Общее количество проверок, проведенных в отношении юридических лиц, индивидуальных предпринимателей</w:t>
            </w:r>
          </w:p>
        </w:tc>
        <w:tc>
          <w:tcPr>
            <w:tcW w:w="1418" w:type="dxa"/>
            <w:vAlign w:val="center"/>
          </w:tcPr>
          <w:p w:rsidR="00FB7EE0" w:rsidRPr="00FB7EE0" w:rsidRDefault="00FB7EE0" w:rsidP="00FB7EE0">
            <w:pPr>
              <w:jc w:val="center"/>
              <w:ind/>
            </w:pPr>
            <w:r>
              <w:t>01</w:t>
            </w:r>
          </w:p>
        </w:tc>
        <w:tc>
          <w:tcPr>
            <w:tcW w:w="1418" w:type="dxa"/>
            <w:vAlign w:val="center"/>
          </w:tcPr>
          <w:p w:rsidR="00FB7EE0" w:rsidRPr="00FB7EE0" w:rsidRDefault="00FB7EE0" w:rsidP="00FB7EE0">
            <w:pPr>
              <w:jc w:val="center"/>
              <w:ind/>
            </w:pPr>
            <w:r>
              <w:t>единица</w:t>
            </w:r>
          </w:p>
        </w:tc>
        <w:tc>
          <w:tcPr>
            <w:tcW w:w="1418" w:type="dxa"/>
            <w:vAlign w:val="center"/>
          </w:tcPr>
          <w:p w:rsidR="00FB7EE0" w:rsidRPr="00FB7EE0" w:rsidRDefault="00FB7EE0" w:rsidP="00FB7EE0">
            <w:pPr>
              <w:jc w:val="center"/>
              <w:ind/>
            </w:pPr>
            <w:r>
              <w:t>642</w:t>
            </w:r>
          </w:p>
        </w:tc>
        <w:tc>
          <w:tcPr>
            <w:tcW w:w="1418" w:type="dxa"/>
            <w:vAlign w:val="center"/>
          </w:tcPr>
          <w:p w:rsidR="00FB7EE0" w:rsidRPr="00FB7EE0" w:rsidRDefault="00FB7EE0" w:rsidP="00FB7EE0">
            <w:pPr>
              <w:jc w:val="center"/>
              <w:ind/>
            </w:pPr>
            <w:r>
              <w:t>223</w:t>
            </w:r>
          </w:p>
        </w:tc>
      </w:tr>
      <w:tr>
        <w:tc>
          <w:tcPr>
            <w:tcW w:w="9072" w:type="dxa"/>
            <w:vAlign w:val="center"/>
          </w:tcPr>
          <w:p>
            <w:pPr>
              <w:ind/>
              <w:spacing w:after="" w:before=""/>
              <w:pStyle w:val="Normal"/>
            </w:pPr>
            <w:r>
              <w:rPr>
                <w:lang w:val=""/>
              </w:rPr>
              <w:t>Общее количество внеплановых проверок (из строки 1) - всего (сумма строк 3, 4, 9 - 11), в том числе по следующим основаниям</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28</w:t>
            </w:r>
          </w:p>
        </w:tc>
      </w:tr>
      <w:tr>
        <w:tc>
          <w:tcPr>
            <w:tcW w:w="9072" w:type="dxa"/>
            <w:vAlign w:val="center"/>
          </w:tcPr>
          <w:p>
            <w:pPr>
              <w:ind/>
              <w:spacing w:after="" w:before=""/>
              <w:pStyle w:val="Normal"/>
            </w:pPr>
            <w:r>
              <w:rPr>
                <w:lang w:val=""/>
              </w:rPr>
              <w:t xml:space="preserve">    по контролю за исполнением предписаний, выданных по результатам проведенной ранее проверки</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28</w:t>
            </w:r>
          </w:p>
        </w:tc>
      </w:tr>
      <w:tr>
        <w:tc>
          <w:tcPr>
            <w:tcW w:w="9072" w:type="dxa"/>
            <w:vAlign w:val="center"/>
          </w:tcPr>
          <w:p>
            <w:pPr>
              <w:ind/>
              <w:spacing w:after="" w:before=""/>
              <w:pStyle w:val="Normal"/>
            </w:pPr>
            <w:r>
              <w:rPr>
                <w:lang w:val=""/>
              </w:rPr>
              <w:t xml:space="preserve">    по заявлениям (обращениям) физических и юридических лиц, по информации органов государственной власти, местного самоуправления, средств массовой информации об указанных фактах - всего, в том числе</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о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(из строки 4)</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о причинении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(из строки 4)</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о нарушении прав потребителей (в случае обращения граждан, права которых нарушены) (из строки 4)</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о нарушении трудовых прав граждан (из строки 4)</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на основании приказов (распоряжений)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на основании приказов (распоряжений) руководителя органа государственного контроля (надзора), изданного в соответствии с требованием органов прокуратуры</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иным основаниям, установленным законодательством Российской Федерации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проверок, проведенных совместно с другими органами государственного контроля (надзора), муниципального контроля (из строки 1)</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195</w:t>
            </w:r>
          </w:p>
        </w:tc>
      </w:tr>
      <w:tr>
        <w:tc>
          <w:tcPr>
            <w:tcW w:w="9072" w:type="dxa"/>
            <w:vAlign w:val="center"/>
          </w:tcPr>
          <w:p>
            <w:pPr>
              <w:ind/>
              <w:spacing w:after="" w:before=""/>
              <w:pStyle w:val="Normal"/>
            </w:pPr>
            <w:r>
              <w:rPr>
                <w:lang w:val=""/>
              </w:rPr>
              <w:t xml:space="preserve">    из них внеплановых</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Общее количество документарных проверок</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28</w:t>
            </w:r>
          </w:p>
        </w:tc>
      </w:tr>
      <w:tr>
        <w:tc>
          <w:tcPr>
            <w:tcW w:w="9072" w:type="dxa"/>
            <w:vAlign w:val="center"/>
          </w:tcPr>
          <w:p>
            <w:pPr>
              <w:ind/>
              <w:spacing w:after="" w:before=""/>
              <w:pStyle w:val="Normal"/>
            </w:pPr>
            <w:r>
              <w:rPr>
                <w:lang w:val=""/>
              </w:rPr>
              <w:t>Общее количество выездных проверок</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195</w:t>
            </w:r>
          </w:p>
        </w:tc>
      </w:tr>
    </w:tbl>
    <w:p w:rsidR="00FF6AD0" w:rsidRDefault="00FF6AD0">
      <w:pPr>
        <w:rPr>
          <w:b/>
          <w:sz w:val="24"/>
        </w:rPr>
      </w:pPr>
      <w:r>
        <w:rPr>
          <w:b/>
          <w:sz w:val="24"/>
        </w:rPr>
        <w:br w:type="page"/>
      </w:r>
    </w:p>
    <w:p w:rsidR="008A5416" w:rsidRDefault="005840E9" w:rsidP="005C434D">
      <w:pPr>
        <w:pageBreakBefore/>
        <w:spacing w:before="69"/>
        <w:ind w:left="238" w:right="323"/>
        <w:jc w:val="center"/>
        <w:rPr>
          <w:b/>
          <w:sz w:val="24"/>
        </w:rPr>
      </w:pPr>
      <w:proofErr w:type="spellStart"/>
      <w:r>
        <w:rPr>
          <w:b/>
          <w:sz w:val="24"/>
        </w:rPr>
        <w:lastRenderedPageBreak/>
        <w:t>Раздел</w:t>
      </w:r>
      <w:proofErr w:type="spellEnd"/>
      <w:r>
        <w:rPr>
          <w:b/>
          <w:sz w:val="24"/>
        </w:rPr>
        <w:t xml:space="preserve"> 2. </w:t>
      </w:r>
      <w:proofErr w:type="spellStart"/>
      <w:r>
        <w:rPr>
          <w:b/>
          <w:sz w:val="24"/>
        </w:rPr>
        <w:t>Результаты</w:t>
      </w:r>
      <w:proofErr w:type="spellEnd"/>
      <w:r>
        <w:rPr>
          <w:b/>
          <w:sz w:val="24"/>
        </w:rPr>
        <w:t xml:space="preserve"> </w:t>
      </w:r>
      <w:proofErr w:type="spellStart"/>
      <w:r>
        <w:rPr>
          <w:b/>
          <w:sz w:val="24"/>
        </w:rPr>
        <w:t>проверок</w:t>
      </w:r>
      <w:proofErr w:type="spellEnd"/>
    </w:p>
    <w:p w:rsidR="008A5416" w:rsidRDefault="008A5416">
      <w:pPr>
        <w:pStyle w:val="a3"/>
        <w:spacing w:before="4" w:after="1"/>
        <w:rPr>
          <w:b/>
          <w:sz w:val="13"/>
        </w:rPr>
      </w:pPr>
    </w:p>
    <w:tbl>
      <w:tblPr>
        <w:tblStyle w:val="2"/>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175BF3" w:rsidRPr="00175BF3" w:rsidTr="00185056">
        <w:trPr>
          <w:trHeight w:val="416"/>
        </w:trPr>
        <w:tc>
          <w:tcPr>
            <w:tcW w:w="7513" w:type="dxa"/>
            <w:vMerge w:val="restart"/>
          </w:tcPr>
          <w:p w:rsidR="00175BF3" w:rsidRPr="00175BF3" w:rsidRDefault="00175BF3" w:rsidP="00175BF3">
            <w:pPr>
              <w:jc w:val="center"/>
            </w:pPr>
            <w:proofErr w:type="spellStart"/>
            <w:r w:rsidRPr="00175BF3">
              <w:t>Наименование</w:t>
            </w:r>
            <w:proofErr w:type="spellEnd"/>
            <w:r w:rsidRPr="00175BF3">
              <w:t xml:space="preserve"> </w:t>
            </w:r>
            <w:proofErr w:type="spellStart"/>
            <w:r w:rsidRPr="00175BF3">
              <w:t>показателей</w:t>
            </w:r>
            <w:proofErr w:type="spellEnd"/>
          </w:p>
        </w:tc>
        <w:tc>
          <w:tcPr>
            <w:tcW w:w="992" w:type="dxa"/>
            <w:vMerge w:val="restart"/>
          </w:tcPr>
          <w:p w:rsidR="00175BF3" w:rsidRPr="00175BF3" w:rsidRDefault="00175BF3" w:rsidP="00175BF3">
            <w:pPr>
              <w:jc w:val="center"/>
            </w:pPr>
            <w:r w:rsidRPr="00175BF3">
              <w:t xml:space="preserve">№ </w:t>
            </w:r>
            <w:proofErr w:type="spellStart"/>
            <w:r w:rsidRPr="00175BF3">
              <w:t>строки</w:t>
            </w:r>
            <w:proofErr w:type="spellEnd"/>
          </w:p>
        </w:tc>
        <w:tc>
          <w:tcPr>
            <w:tcW w:w="1134" w:type="dxa"/>
            <w:vMerge w:val="restart"/>
          </w:tcPr>
          <w:p w:rsidR="00175BF3" w:rsidRPr="00175BF3" w:rsidRDefault="00175BF3" w:rsidP="00175BF3">
            <w:pPr>
              <w:jc w:val="center"/>
            </w:pPr>
            <w:proofErr w:type="spellStart"/>
            <w:r w:rsidRPr="00175BF3">
              <w:t>Единица</w:t>
            </w:r>
            <w:proofErr w:type="spellEnd"/>
            <w:r w:rsidRPr="00175BF3">
              <w:t xml:space="preserve"> </w:t>
            </w:r>
            <w:proofErr w:type="spellStart"/>
            <w:r w:rsidRPr="00175BF3">
              <w:t>измерения</w:t>
            </w:r>
            <w:proofErr w:type="spellEnd"/>
          </w:p>
        </w:tc>
        <w:tc>
          <w:tcPr>
            <w:tcW w:w="1134" w:type="dxa"/>
            <w:vMerge w:val="restart"/>
          </w:tcPr>
          <w:p w:rsidR="00175BF3" w:rsidRPr="00175BF3" w:rsidRDefault="00175BF3" w:rsidP="00175BF3">
            <w:pPr>
              <w:jc w:val="center"/>
            </w:pPr>
            <w:proofErr w:type="spellStart"/>
            <w:r w:rsidRPr="00175BF3">
              <w:t>Код</w:t>
            </w:r>
            <w:proofErr w:type="spellEnd"/>
            <w:r w:rsidRPr="00175BF3">
              <w:t xml:space="preserve"> </w:t>
            </w:r>
          </w:p>
          <w:p w:rsidR="00175BF3" w:rsidRPr="00175BF3" w:rsidRDefault="00175BF3" w:rsidP="00175BF3">
            <w:pPr>
              <w:jc w:val="center"/>
            </w:pPr>
            <w:r w:rsidRPr="00175BF3">
              <w:t>по ОКЕИ</w:t>
            </w:r>
          </w:p>
        </w:tc>
        <w:tc>
          <w:tcPr>
            <w:tcW w:w="1276" w:type="dxa"/>
            <w:vMerge w:val="restart"/>
          </w:tcPr>
          <w:p w:rsidR="00175BF3" w:rsidRPr="00175BF3" w:rsidRDefault="00175BF3" w:rsidP="00175BF3">
            <w:pPr>
              <w:jc w:val="center"/>
              <w:rPr>
                <w:lang w:val="ru-RU"/>
              </w:rPr>
            </w:pPr>
            <w:proofErr w:type="spellStart"/>
            <w:r w:rsidRPr="00175BF3">
              <w:t>Всего</w:t>
            </w:r>
            <w:proofErr w:type="spellEnd"/>
            <w:r w:rsidRPr="00175BF3">
              <w:rPr>
                <w:lang w:val="ru-RU"/>
              </w:rPr>
              <w:t xml:space="preserve"> (сумма граф </w:t>
            </w:r>
          </w:p>
          <w:p w:rsidR="00175BF3" w:rsidRPr="00175BF3" w:rsidRDefault="00FD572F" w:rsidP="00175BF3">
            <w:pPr>
              <w:jc w:val="center"/>
              <w:rPr>
                <w:lang w:val="ru-RU"/>
              </w:rPr>
            </w:pPr>
            <w:r>
              <w:rPr>
                <w:lang w:val="ru-RU"/>
              </w:rPr>
              <w:t xml:space="preserve">6 - </w:t>
            </w:r>
            <w:r w:rsidR="00175BF3" w:rsidRPr="00175BF3">
              <w:rPr>
                <w:lang w:val="ru-RU"/>
              </w:rPr>
              <w:t>7)</w:t>
            </w:r>
          </w:p>
        </w:tc>
        <w:tc>
          <w:tcPr>
            <w:tcW w:w="2693" w:type="dxa"/>
            <w:gridSpan w:val="2"/>
          </w:tcPr>
          <w:p w:rsidR="00175BF3" w:rsidRPr="00175BF3" w:rsidRDefault="00175BF3" w:rsidP="00175BF3">
            <w:pPr>
              <w:jc w:val="center"/>
            </w:pPr>
            <w:r w:rsidRPr="00175BF3">
              <w:rPr>
                <w:lang w:val="ru-RU"/>
              </w:rPr>
              <w:t>В том числе</w:t>
            </w:r>
            <w:r w:rsidRPr="00175BF3">
              <w:t>:</w:t>
            </w:r>
          </w:p>
        </w:tc>
      </w:tr>
      <w:tr w:rsidR="00175BF3" w:rsidRPr="00175BF3" w:rsidTr="00185056">
        <w:trPr>
          <w:trHeight w:val="194"/>
        </w:trPr>
        <w:tc>
          <w:tcPr>
            <w:tcW w:w="7513" w:type="dxa"/>
            <w:vMerge/>
          </w:tcPr>
          <w:p w:rsidR="00175BF3" w:rsidRPr="00175BF3" w:rsidRDefault="00175BF3" w:rsidP="00175BF3">
            <w:pPr>
              <w:jc w:val="center"/>
            </w:pPr>
          </w:p>
        </w:tc>
        <w:tc>
          <w:tcPr>
            <w:tcW w:w="992" w:type="dxa"/>
            <w:vMerge/>
          </w:tcPr>
          <w:p w:rsidR="00175BF3" w:rsidRPr="00175BF3" w:rsidRDefault="00175BF3" w:rsidP="00175BF3">
            <w:pPr>
              <w:jc w:val="center"/>
            </w:pPr>
          </w:p>
        </w:tc>
        <w:tc>
          <w:tcPr>
            <w:tcW w:w="1134" w:type="dxa"/>
            <w:vMerge/>
          </w:tcPr>
          <w:p w:rsidR="00175BF3" w:rsidRPr="00175BF3" w:rsidRDefault="00175BF3" w:rsidP="00175BF3">
            <w:pPr>
              <w:jc w:val="center"/>
            </w:pPr>
          </w:p>
        </w:tc>
        <w:tc>
          <w:tcPr>
            <w:tcW w:w="1134" w:type="dxa"/>
            <w:vMerge/>
          </w:tcPr>
          <w:p w:rsidR="00175BF3" w:rsidRPr="00175BF3" w:rsidRDefault="00175BF3" w:rsidP="00175BF3">
            <w:pPr>
              <w:jc w:val="center"/>
            </w:pPr>
          </w:p>
        </w:tc>
        <w:tc>
          <w:tcPr>
            <w:tcW w:w="1276" w:type="dxa"/>
            <w:vMerge/>
          </w:tcPr>
          <w:p w:rsidR="00175BF3" w:rsidRPr="00175BF3" w:rsidRDefault="00175BF3" w:rsidP="00175BF3">
            <w:pPr>
              <w:jc w:val="center"/>
            </w:pPr>
          </w:p>
        </w:tc>
        <w:tc>
          <w:tcPr>
            <w:tcW w:w="1276" w:type="dxa"/>
          </w:tcPr>
          <w:p w:rsidR="00175BF3" w:rsidRPr="00175BF3" w:rsidRDefault="00175BF3" w:rsidP="00175BF3">
            <w:pPr>
              <w:jc w:val="center"/>
            </w:pPr>
            <w:r w:rsidRPr="00175BF3">
              <w:rPr>
                <w:lang w:val="ru-RU"/>
              </w:rPr>
              <w:t>плановые проверки</w:t>
            </w:r>
          </w:p>
        </w:tc>
        <w:tc>
          <w:tcPr>
            <w:tcW w:w="1417" w:type="dxa"/>
          </w:tcPr>
          <w:p w:rsidR="00175BF3" w:rsidRPr="00175BF3" w:rsidRDefault="00175BF3" w:rsidP="00175BF3">
            <w:pPr>
              <w:jc w:val="center"/>
            </w:pPr>
            <w:r w:rsidRPr="00175BF3">
              <w:rPr>
                <w:lang w:val="ru-RU"/>
              </w:rPr>
              <w:t>внеплановые проверки</w:t>
            </w:r>
          </w:p>
        </w:tc>
      </w:tr>
      <w:tr w:rsidR="00175BF3" w:rsidRPr="00175BF3" w:rsidTr="00185056">
        <w:tc>
          <w:tcPr>
            <w:tcW w:w="7513" w:type="dxa"/>
          </w:tcPr>
          <w:p w:rsidR="00175BF3" w:rsidRPr="00175BF3" w:rsidRDefault="00175BF3" w:rsidP="00175BF3">
            <w:pPr>
              <w:jc w:val="center"/>
              <w:rPr>
                <w:lang w:val="ru-RU"/>
              </w:rPr>
            </w:pPr>
            <w:r w:rsidRPr="00175BF3">
              <w:rPr>
                <w:lang w:val="ru-RU"/>
              </w:rPr>
              <w:t>1</w:t>
            </w:r>
          </w:p>
        </w:tc>
        <w:tc>
          <w:tcPr>
            <w:tcW w:w="992" w:type="dxa"/>
          </w:tcPr>
          <w:p w:rsidR="00175BF3" w:rsidRPr="00175BF3" w:rsidRDefault="00175BF3" w:rsidP="00175BF3">
            <w:pPr>
              <w:jc w:val="center"/>
              <w:rPr>
                <w:lang w:val="ru-RU"/>
              </w:rPr>
            </w:pPr>
            <w:r w:rsidRPr="00175BF3">
              <w:rPr>
                <w:lang w:val="ru-RU"/>
              </w:rPr>
              <w:t>2</w:t>
            </w:r>
          </w:p>
        </w:tc>
        <w:tc>
          <w:tcPr>
            <w:tcW w:w="1134" w:type="dxa"/>
          </w:tcPr>
          <w:p w:rsidR="00175BF3" w:rsidRPr="00175BF3" w:rsidRDefault="00175BF3" w:rsidP="00175BF3">
            <w:pPr>
              <w:jc w:val="center"/>
              <w:rPr>
                <w:lang w:val="ru-RU"/>
              </w:rPr>
            </w:pPr>
            <w:r w:rsidRPr="00175BF3">
              <w:rPr>
                <w:lang w:val="ru-RU"/>
              </w:rPr>
              <w:t>3</w:t>
            </w:r>
          </w:p>
        </w:tc>
        <w:tc>
          <w:tcPr>
            <w:tcW w:w="1134" w:type="dxa"/>
          </w:tcPr>
          <w:p w:rsidR="00175BF3" w:rsidRPr="00175BF3" w:rsidRDefault="00175BF3" w:rsidP="00175BF3">
            <w:pPr>
              <w:jc w:val="center"/>
              <w:rPr>
                <w:lang w:val="ru-RU"/>
              </w:rPr>
            </w:pPr>
            <w:r w:rsidRPr="00175BF3">
              <w:rPr>
                <w:lang w:val="ru-RU"/>
              </w:rPr>
              <w:t>4</w:t>
            </w:r>
          </w:p>
        </w:tc>
        <w:tc>
          <w:tcPr>
            <w:tcW w:w="1276" w:type="dxa"/>
          </w:tcPr>
          <w:p w:rsidR="00175BF3" w:rsidRPr="00175BF3" w:rsidRDefault="00175BF3" w:rsidP="00175BF3">
            <w:pPr>
              <w:jc w:val="center"/>
              <w:rPr>
                <w:lang w:val="ru-RU"/>
              </w:rPr>
            </w:pPr>
            <w:r w:rsidRPr="00175BF3">
              <w:rPr>
                <w:lang w:val="ru-RU"/>
              </w:rPr>
              <w:t>5</w:t>
            </w:r>
          </w:p>
        </w:tc>
        <w:tc>
          <w:tcPr>
            <w:tcW w:w="1276" w:type="dxa"/>
          </w:tcPr>
          <w:p w:rsidR="00175BF3" w:rsidRPr="00175BF3" w:rsidRDefault="00175BF3" w:rsidP="00175BF3">
            <w:pPr>
              <w:jc w:val="center"/>
              <w:rPr>
                <w:lang w:val="ru-RU"/>
              </w:rPr>
            </w:pPr>
            <w:r w:rsidRPr="00175BF3">
              <w:rPr>
                <w:lang w:val="ru-RU"/>
              </w:rPr>
              <w:t>6</w:t>
            </w:r>
          </w:p>
        </w:tc>
        <w:tc>
          <w:tcPr>
            <w:tcW w:w="1417" w:type="dxa"/>
          </w:tcPr>
          <w:p w:rsidR="00175BF3" w:rsidRPr="00175BF3" w:rsidRDefault="00175BF3" w:rsidP="00175BF3">
            <w:pPr>
              <w:jc w:val="center"/>
              <w:rPr>
                <w:lang w:val="ru-RU"/>
              </w:rPr>
            </w:pPr>
            <w:r w:rsidRPr="00175BF3">
              <w:rPr>
                <w:lang w:val="ru-RU"/>
              </w:rPr>
              <w:t>7</w:t>
            </w:r>
          </w:p>
        </w:tc>
      </w:tr>
      <w:tr w:rsidR="00175BF3" w:rsidRPr="00175BF3" w:rsidTr="00D53CFC">
        <w:tc>
          <w:tcPr>
            <w:tcW w:w="7513" w:type="dxa"/>
            <w:vAlign w:val="center"/>
          </w:tcPr>
          <w:p w:rsidR="00175BF3" w:rsidRPr="00175BF3" w:rsidRDefault="00175BF3" w:rsidP="00863E4B">
            <w:pPr>
              <w:ind/>
            </w:pPr>
            <w:r>
              <w:t>Общее количество юридических лиц, индивидуальных предпринимателей, в ходе проведения проверок в отношении которых выявлены правонарушения</w:t>
            </w:r>
          </w:p>
        </w:tc>
        <w:tc>
          <w:tcPr>
            <w:tcW w:w="992" w:type="dxa"/>
            <w:vAlign w:val="center"/>
          </w:tcPr>
          <w:p w:rsidR="00175BF3" w:rsidRPr="00175BF3" w:rsidRDefault="00175BF3" w:rsidP="00175BF3">
            <w:pPr>
              <w:jc w:val="center"/>
              <w:ind/>
            </w:pPr>
            <w:r>
              <w:t>16</w:t>
            </w:r>
          </w:p>
        </w:tc>
        <w:tc>
          <w:tcPr>
            <w:tcW w:w="1134" w:type="dxa"/>
            <w:vAlign w:val="center"/>
          </w:tcPr>
          <w:p w:rsidR="00175BF3" w:rsidRPr="00175BF3" w:rsidRDefault="00175BF3" w:rsidP="00863E4B">
            <w:pPr>
              <w:jc w:val="center"/>
              <w:ind/>
            </w:pPr>
            <w:r>
              <w:t>единица</w:t>
            </w:r>
          </w:p>
        </w:tc>
        <w:tc>
          <w:tcPr>
            <w:tcW w:w="1134" w:type="dxa"/>
            <w:vAlign w:val="center"/>
          </w:tcPr>
          <w:p w:rsidR="00175BF3" w:rsidRPr="00175BF3" w:rsidRDefault="00175BF3" w:rsidP="00863E4B">
            <w:pPr>
              <w:jc w:val="center"/>
              <w:ind/>
            </w:pPr>
            <w:r>
              <w:t>642</w:t>
            </w:r>
          </w:p>
        </w:tc>
        <w:tc>
          <w:tcPr>
            <w:tcW w:w="1276" w:type="dxa"/>
            <w:vAlign w:val="center"/>
          </w:tcPr>
          <w:p w:rsidR="00175BF3" w:rsidRPr="00175BF3" w:rsidRDefault="00175BF3" w:rsidP="00863E4B">
            <w:pPr>
              <w:jc w:val="center"/>
              <w:ind/>
            </w:pPr>
            <w:r>
              <w:t>6</w:t>
            </w:r>
          </w:p>
        </w:tc>
        <w:tc>
          <w:tcPr>
            <w:tcW w:w="1276" w:type="dxa"/>
            <w:vAlign w:val="center"/>
          </w:tcPr>
          <w:p w:rsidR="00175BF3" w:rsidRPr="00175BF3" w:rsidRDefault="00175BF3" w:rsidP="00175BF3">
            <w:pPr>
              <w:jc w:val="center"/>
              <w:ind/>
            </w:pPr>
            <w:r>
              <w:t>X</w:t>
            </w:r>
          </w:p>
        </w:tc>
        <w:tc>
          <w:tcPr>
            <w:tcW w:w="1417" w:type="dxa"/>
            <w:vAlign w:val="center"/>
          </w:tcPr>
          <w:p w:rsidR="00175BF3" w:rsidRPr="00175BF3" w:rsidRDefault="00175BF3" w:rsidP="00175BF3">
            <w:pPr>
              <w:jc w:val="center"/>
              <w:ind/>
            </w:pPr>
            <w:r>
              <w:t>X</w:t>
            </w:r>
          </w:p>
        </w:tc>
      </w:tr>
      <w:tr>
        <w:tc>
          <w:tcPr>
            <w:tcW w:w="7513" w:type="dxa"/>
            <w:vAlign w:val="center"/>
          </w:tcPr>
          <w:p>
            <w:pPr>
              <w:ind/>
              <w:spacing w:after="" w:before=""/>
              <w:pStyle w:val="Normal"/>
            </w:pPr>
            <w:r>
              <w:rPr>
                <w:lang w:val=""/>
              </w:rPr>
              <w:t>Общее количество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w:t>
            </w:r>
          </w:p>
        </w:tc>
        <w:tc>
          <w:tcPr>
            <w:tcW w:w="992" w:type="dxa"/>
            <w:vAlign w:val="center"/>
          </w:tcPr>
          <w:p>
            <w:pPr>
              <w:jc w:val="center"/>
              <w:ind/>
              <w:spacing w:after="" w:before=""/>
              <w:pStyle w:val="Normal"/>
            </w:pPr>
            <w:r>
              <w:rPr>
                <w:lang w:val=""/>
              </w:rPr>
              <w:t>17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Общее количество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w:t>
            </w:r>
          </w:p>
        </w:tc>
        <w:tc>
          <w:tcPr>
            <w:tcW w:w="992" w:type="dxa"/>
            <w:vAlign w:val="center"/>
          </w:tcPr>
          <w:p>
            <w:pPr>
              <w:jc w:val="center"/>
              <w:ind/>
              <w:spacing w:after="" w:before=""/>
              <w:pStyle w:val="Normal"/>
            </w:pPr>
            <w:r>
              <w:rPr>
                <w:lang w:val=""/>
              </w:rPr>
              <w:t>18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Общее количество проверок, по итогам проведения которых выявлены правонарушения</w:t>
            </w:r>
          </w:p>
        </w:tc>
        <w:tc>
          <w:tcPr>
            <w:tcW w:w="992" w:type="dxa"/>
            <w:vAlign w:val="center"/>
          </w:tcPr>
          <w:p>
            <w:pPr>
              <w:jc w:val="center"/>
              <w:ind/>
              <w:spacing w:after="" w:before=""/>
              <w:pStyle w:val="Normal"/>
            </w:pPr>
            <w:r>
              <w:rPr>
                <w:lang w:val=""/>
              </w:rPr>
              <w:t>19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6</w:t>
            </w:r>
          </w:p>
        </w:tc>
        <w:tc>
          <w:tcPr>
            <w:tcW w:w="1276" w:type="dxa"/>
            <w:vAlign w:val="center"/>
          </w:tcPr>
          <w:p>
            <w:pPr>
              <w:jc w:val="center"/>
              <w:ind/>
              <w:spacing w:after="" w:before=""/>
              <w:pStyle w:val="Normal"/>
            </w:pPr>
            <w:r>
              <w:rPr>
                <w:lang w:val=""/>
              </w:rPr>
              <w:t>6</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Выявлено правонарушений - всего (сумма строк 21 - 23), в том числе:</w:t>
            </w:r>
          </w:p>
        </w:tc>
        <w:tc>
          <w:tcPr>
            <w:tcW w:w="992" w:type="dxa"/>
            <w:vAlign w:val="center"/>
          </w:tcPr>
          <w:p>
            <w:pPr>
              <w:jc w:val="center"/>
              <w:ind/>
              <w:spacing w:after="" w:before=""/>
              <w:pStyle w:val="Normal"/>
            </w:pPr>
            <w:r>
              <w:rPr>
                <w:lang w:val=""/>
              </w:rPr>
              <w:t>20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6</w:t>
            </w:r>
          </w:p>
        </w:tc>
        <w:tc>
          <w:tcPr>
            <w:tcW w:w="1276" w:type="dxa"/>
            <w:vAlign w:val="center"/>
          </w:tcPr>
          <w:p>
            <w:pPr>
              <w:jc w:val="center"/>
              <w:ind/>
              <w:spacing w:after="" w:before=""/>
              <w:pStyle w:val="Normal"/>
            </w:pPr>
            <w:r>
              <w:rPr>
                <w:lang w:val=""/>
              </w:rPr>
              <w:t>6</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нарушение обязательных требований законодательства</w:t>
            </w:r>
          </w:p>
        </w:tc>
        <w:tc>
          <w:tcPr>
            <w:tcW w:w="992" w:type="dxa"/>
            <w:vAlign w:val="center"/>
          </w:tcPr>
          <w:p>
            <w:pPr>
              <w:jc w:val="center"/>
              <w:ind/>
              <w:spacing w:after="" w:before=""/>
              <w:pStyle w:val="Normal"/>
            </w:pPr>
            <w:r>
              <w:rPr>
                <w:lang w:val=""/>
              </w:rPr>
              <w:t>21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6</w:t>
            </w:r>
          </w:p>
        </w:tc>
        <w:tc>
          <w:tcPr>
            <w:tcW w:w="1276" w:type="dxa"/>
            <w:vAlign w:val="center"/>
          </w:tcPr>
          <w:p>
            <w:pPr>
              <w:jc w:val="center"/>
              <w:ind/>
              <w:spacing w:after="" w:before=""/>
              <w:pStyle w:val="Normal"/>
            </w:pPr>
            <w:r>
              <w:rPr>
                <w:lang w:val=""/>
              </w:rPr>
              <w:t>6</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несоответствие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tc>
        <w:tc>
          <w:tcPr>
            <w:tcW w:w="992" w:type="dxa"/>
            <w:vAlign w:val="center"/>
          </w:tcPr>
          <w:p>
            <w:pPr>
              <w:jc w:val="center"/>
              <w:ind/>
              <w:spacing w:after="" w:before=""/>
              <w:pStyle w:val="Normal"/>
            </w:pPr>
            <w:r>
              <w:rPr>
                <w:lang w:val=""/>
              </w:rPr>
              <w:t>22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невыполнение предписаний органов государственного контроля (надзора), муниципального контроля</w:t>
            </w:r>
          </w:p>
        </w:tc>
        <w:tc>
          <w:tcPr>
            <w:tcW w:w="992" w:type="dxa"/>
            <w:vAlign w:val="center"/>
          </w:tcPr>
          <w:p>
            <w:pPr>
              <w:jc w:val="center"/>
              <w:ind/>
              <w:spacing w:after="" w:before=""/>
              <w:pStyle w:val="Normal"/>
            </w:pPr>
            <w:r>
              <w:rPr>
                <w:lang w:val=""/>
              </w:rPr>
              <w:t>23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проверок, по итогам проведения которых по фактам выявленных нарушений возбуждены дела об административных правонарушениях</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6</w:t>
            </w:r>
          </w:p>
        </w:tc>
        <w:tc>
          <w:tcPr>
            <w:tcW w:w="1276" w:type="dxa"/>
            <w:vAlign w:val="center"/>
          </w:tcPr>
          <w:p>
            <w:pPr>
              <w:jc w:val="center"/>
              <w:ind/>
              <w:spacing w:after="" w:before=""/>
              <w:pStyle w:val="Normal"/>
            </w:pPr>
            <w:r>
              <w:rPr>
                <w:lang w:val=""/>
              </w:rPr>
              <w:t>6</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итогам проверок, всего (сумма строк 27 - 34), в том числе по видам наказаний: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конфискация орудия совершения или предмета административного правонарушения</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лишение специального права, предоставленного физическому лицу</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арест</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выдворение за пределы Российской Федерации иностранного гражданина или лица без гражданства</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дисквалификация</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5</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тыс. рублей</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90</w:t>
            </w:r>
          </w:p>
        </w:tc>
        <w:tc>
          <w:tcPr>
            <w:tcW w:w="1276" w:type="dxa"/>
            <w:vAlign w:val="center"/>
          </w:tcPr>
          <w:p>
            <w:pPr>
              <w:jc w:val="center"/>
              <w:ind/>
              <w:spacing w:after="" w:before=""/>
              <w:pStyle w:val="Normal"/>
            </w:pPr>
            <w:r>
              <w:rPr>
                <w:lang w:val=""/>
              </w:rPr>
              <w:t>90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тыс. рублей</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90</w:t>
            </w:r>
          </w:p>
        </w:tc>
        <w:tc>
          <w:tcPr>
            <w:tcW w:w="1276" w:type="dxa"/>
            <w:vAlign w:val="center"/>
          </w:tcPr>
          <w:p>
            <w:pPr>
              <w:jc w:val="center"/>
              <w:ind/>
              <w:spacing w:after="" w:before=""/>
              <w:pStyle w:val="Normal"/>
            </w:pPr>
            <w:r>
              <w:rPr>
                <w:lang w:val=""/>
              </w:rPr>
              <w:t>90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тыс. рублей</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тыс. рублей</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тыс. рублей</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90</w:t>
            </w:r>
          </w:p>
        </w:tc>
        <w:tc>
          <w:tcPr>
            <w:tcW w:w="1276" w:type="dxa"/>
            <w:vAlign w:val="center"/>
          </w:tcPr>
          <w:p>
            <w:pPr>
              <w:jc w:val="center"/>
              <w:ind/>
              <w:spacing w:after="" w:before=""/>
              <w:pStyle w:val="Normal"/>
            </w:pPr>
            <w:r>
              <w:rPr>
                <w:lang w:val=""/>
              </w:rPr>
              <w:t>90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проверок, по итогам которых по фактам выявленных нарушений материалы переданы в правоохранительные органы для возбуждения уголовных дел</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из них количество проверок, по итогам которых по фактам выявленных нарушений применены меры уголовного наказания</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проверок, результаты которых были признаны недействительными, - всего, в том числе (сумма строк 46 - 48)</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органа государственного контроля (надзора), муниципального контроля</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проверок, проведенных с нарушением требований законодательства о порядке их проведения, по результатам выявления которых к должностным лицам органов государственного контроля (надзора) и муниципального контроля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bl>
    <w:p w:rsidR="00BC0EB9" w:rsidRDefault="00BC0EB9" w:rsidP="007023BE">
      <w:pPr>
        <w:spacing w:before="69"/>
        <w:ind w:left="238" w:right="323"/>
        <w:jc w:val="center"/>
        <w:rPr>
          <w:b/>
          <w:sz w:val="24"/>
        </w:rPr>
      </w:pPr>
    </w:p>
    <w:p w:rsidR="00BC0EB9" w:rsidRDefault="00BC0EB9">
      <w:pPr>
        <w:rPr>
          <w:b/>
          <w:sz w:val="24"/>
        </w:rPr>
      </w:pPr>
      <w:r>
        <w:rPr>
          <w:b/>
          <w:sz w:val="24"/>
        </w:rPr>
        <w:br w:type="page"/>
      </w:r>
    </w:p>
    <w:p w:rsidR="008A5416" w:rsidRDefault="005840E9" w:rsidP="007023BE">
      <w:pPr>
        <w:spacing w:before="69"/>
        <w:ind w:left="238" w:right="323"/>
        <w:jc w:val="center"/>
        <w:rPr>
          <w:b/>
          <w:sz w:val="24"/>
        </w:rPr>
      </w:pPr>
      <w:proofErr w:type="spellStart"/>
      <w:r>
        <w:rPr>
          <w:b/>
          <w:sz w:val="24"/>
        </w:rPr>
        <w:lastRenderedPageBreak/>
        <w:t>Раздел</w:t>
      </w:r>
      <w:proofErr w:type="spellEnd"/>
      <w:r>
        <w:rPr>
          <w:b/>
          <w:sz w:val="24"/>
        </w:rPr>
        <w:t xml:space="preserve"> 3. </w:t>
      </w:r>
      <w:proofErr w:type="spellStart"/>
      <w:r>
        <w:rPr>
          <w:b/>
          <w:sz w:val="24"/>
        </w:rPr>
        <w:t>Справочная</w:t>
      </w:r>
      <w:proofErr w:type="spellEnd"/>
      <w:r>
        <w:rPr>
          <w:b/>
          <w:sz w:val="24"/>
        </w:rPr>
        <w:t xml:space="preserve"> </w:t>
      </w:r>
      <w:proofErr w:type="spellStart"/>
      <w:r>
        <w:rPr>
          <w:b/>
          <w:sz w:val="24"/>
        </w:rPr>
        <w:t>информация</w:t>
      </w:r>
      <w:proofErr w:type="spellEnd"/>
    </w:p>
    <w:p w:rsidR="008A5416" w:rsidRDefault="008A5416">
      <w:pPr>
        <w:pStyle w:val="a3"/>
        <w:spacing w:before="4" w:after="1"/>
        <w:rPr>
          <w:b/>
          <w:sz w:val="13"/>
        </w:rPr>
      </w:pPr>
    </w:p>
    <w:tbl>
      <w:tblPr>
        <w:tblStyle w:val="3"/>
        <w:tblW w:w="0" w:type="auto"/>
        <w:tblInd w:w="108" w:type="dxa"/>
        <w:tblLayout w:type="fixed"/>
        <w:tblLook w:val="04A0" w:firstRow="1" w:lastRow="0" w:firstColumn="1" w:lastColumn="0" w:noHBand="0" w:noVBand="1"/>
      </w:tblPr>
      <w:tblGrid>
        <w:gridCol w:w="9072"/>
        <w:gridCol w:w="1418"/>
        <w:gridCol w:w="1418"/>
        <w:gridCol w:w="1418"/>
        <w:gridCol w:w="1418"/>
      </w:tblGrid>
      <w:tr w:rsidR="005C434D" w:rsidRPr="005C434D" w:rsidTr="00185056">
        <w:tc>
          <w:tcPr>
            <w:tcW w:w="9072" w:type="dxa"/>
          </w:tcPr>
          <w:p w:rsidR="005C434D" w:rsidRPr="005C434D" w:rsidRDefault="005C434D" w:rsidP="005C434D">
            <w:pPr>
              <w:jc w:val="center"/>
            </w:pPr>
            <w:proofErr w:type="spellStart"/>
            <w:r w:rsidRPr="005C434D">
              <w:t>Наименование</w:t>
            </w:r>
            <w:proofErr w:type="spellEnd"/>
            <w:r w:rsidRPr="005C434D">
              <w:t xml:space="preserve"> </w:t>
            </w:r>
            <w:proofErr w:type="spellStart"/>
            <w:r w:rsidRPr="005C434D">
              <w:t>показателей</w:t>
            </w:r>
            <w:proofErr w:type="spellEnd"/>
          </w:p>
        </w:tc>
        <w:tc>
          <w:tcPr>
            <w:tcW w:w="1418" w:type="dxa"/>
          </w:tcPr>
          <w:p w:rsidR="005C434D" w:rsidRPr="005C434D" w:rsidRDefault="005C434D" w:rsidP="005C434D">
            <w:pPr>
              <w:jc w:val="center"/>
            </w:pPr>
            <w:r w:rsidRPr="005C434D">
              <w:t xml:space="preserve">№ </w:t>
            </w:r>
            <w:proofErr w:type="spellStart"/>
            <w:r w:rsidRPr="005C434D">
              <w:t>строки</w:t>
            </w:r>
            <w:proofErr w:type="spellEnd"/>
          </w:p>
        </w:tc>
        <w:tc>
          <w:tcPr>
            <w:tcW w:w="1418" w:type="dxa"/>
          </w:tcPr>
          <w:p w:rsidR="005C434D" w:rsidRPr="005C434D" w:rsidRDefault="005C434D" w:rsidP="005C434D">
            <w:pPr>
              <w:jc w:val="center"/>
            </w:pPr>
            <w:proofErr w:type="spellStart"/>
            <w:r w:rsidRPr="005C434D">
              <w:t>Единица</w:t>
            </w:r>
            <w:proofErr w:type="spellEnd"/>
            <w:r w:rsidRPr="005C434D">
              <w:t xml:space="preserve"> </w:t>
            </w:r>
            <w:proofErr w:type="spellStart"/>
            <w:r w:rsidRPr="005C434D">
              <w:t>измерения</w:t>
            </w:r>
            <w:proofErr w:type="spellEnd"/>
          </w:p>
        </w:tc>
        <w:tc>
          <w:tcPr>
            <w:tcW w:w="1418" w:type="dxa"/>
          </w:tcPr>
          <w:p w:rsidR="005C434D" w:rsidRPr="005C434D" w:rsidRDefault="005C434D" w:rsidP="005C434D">
            <w:pPr>
              <w:jc w:val="center"/>
            </w:pPr>
            <w:proofErr w:type="spellStart"/>
            <w:r w:rsidRPr="005C434D">
              <w:t>Код</w:t>
            </w:r>
            <w:proofErr w:type="spellEnd"/>
            <w:r w:rsidRPr="005C434D">
              <w:t xml:space="preserve"> </w:t>
            </w:r>
          </w:p>
          <w:p w:rsidR="005C434D" w:rsidRPr="005C434D" w:rsidRDefault="005C434D" w:rsidP="005C434D">
            <w:pPr>
              <w:jc w:val="center"/>
            </w:pPr>
            <w:r w:rsidRPr="005C434D">
              <w:t>по ОКЕИ</w:t>
            </w:r>
          </w:p>
        </w:tc>
        <w:tc>
          <w:tcPr>
            <w:tcW w:w="1418" w:type="dxa"/>
          </w:tcPr>
          <w:p w:rsidR="005C434D" w:rsidRPr="005C434D" w:rsidRDefault="005C434D" w:rsidP="005C434D">
            <w:pPr>
              <w:jc w:val="center"/>
            </w:pPr>
            <w:proofErr w:type="spellStart"/>
            <w:r w:rsidRPr="005C434D">
              <w:t>Всего</w:t>
            </w:r>
            <w:proofErr w:type="spellEnd"/>
          </w:p>
        </w:tc>
      </w:tr>
      <w:tr w:rsidR="005C434D" w:rsidRPr="005C434D" w:rsidTr="00185056">
        <w:tc>
          <w:tcPr>
            <w:tcW w:w="9072" w:type="dxa"/>
          </w:tcPr>
          <w:p w:rsidR="005C434D" w:rsidRPr="005C434D" w:rsidRDefault="005C434D" w:rsidP="005C434D">
            <w:pPr>
              <w:jc w:val="center"/>
              <w:rPr>
                <w:lang w:val="ru-RU"/>
              </w:rPr>
            </w:pPr>
            <w:r w:rsidRPr="005C434D">
              <w:rPr>
                <w:lang w:val="ru-RU"/>
              </w:rPr>
              <w:t>1</w:t>
            </w:r>
          </w:p>
        </w:tc>
        <w:tc>
          <w:tcPr>
            <w:tcW w:w="1418" w:type="dxa"/>
          </w:tcPr>
          <w:p w:rsidR="005C434D" w:rsidRPr="005C434D" w:rsidRDefault="005C434D" w:rsidP="005C434D">
            <w:pPr>
              <w:jc w:val="center"/>
              <w:rPr>
                <w:lang w:val="ru-RU"/>
              </w:rPr>
            </w:pPr>
            <w:r w:rsidRPr="005C434D">
              <w:rPr>
                <w:lang w:val="ru-RU"/>
              </w:rPr>
              <w:t>2</w:t>
            </w:r>
          </w:p>
        </w:tc>
        <w:tc>
          <w:tcPr>
            <w:tcW w:w="1418" w:type="dxa"/>
          </w:tcPr>
          <w:p w:rsidR="005C434D" w:rsidRPr="005C434D" w:rsidRDefault="005C434D" w:rsidP="005C434D">
            <w:pPr>
              <w:jc w:val="center"/>
              <w:rPr>
                <w:lang w:val="ru-RU"/>
              </w:rPr>
            </w:pPr>
            <w:r w:rsidRPr="005C434D">
              <w:rPr>
                <w:lang w:val="ru-RU"/>
              </w:rPr>
              <w:t>3</w:t>
            </w:r>
          </w:p>
        </w:tc>
        <w:tc>
          <w:tcPr>
            <w:tcW w:w="1418" w:type="dxa"/>
          </w:tcPr>
          <w:p w:rsidR="005C434D" w:rsidRPr="005C434D" w:rsidRDefault="005C434D" w:rsidP="005C434D">
            <w:pPr>
              <w:jc w:val="center"/>
              <w:rPr>
                <w:lang w:val="ru-RU"/>
              </w:rPr>
            </w:pPr>
            <w:r w:rsidRPr="005C434D">
              <w:rPr>
                <w:lang w:val="ru-RU"/>
              </w:rPr>
              <w:t>4</w:t>
            </w:r>
          </w:p>
        </w:tc>
        <w:tc>
          <w:tcPr>
            <w:tcW w:w="1418" w:type="dxa"/>
          </w:tcPr>
          <w:p w:rsidR="005C434D" w:rsidRPr="005C434D" w:rsidRDefault="005C434D" w:rsidP="005C434D">
            <w:pPr>
              <w:jc w:val="center"/>
              <w:rPr>
                <w:lang w:val="ru-RU"/>
              </w:rPr>
            </w:pPr>
            <w:r w:rsidRPr="005C434D">
              <w:rPr>
                <w:lang w:val="ru-RU"/>
              </w:rPr>
              <w:t>5</w:t>
            </w:r>
          </w:p>
        </w:tc>
      </w:tr>
      <w:tr w:rsidR="005C434D" w:rsidRPr="005C434D" w:rsidTr="00185056">
        <w:tc>
          <w:tcPr>
            <w:tcW w:w="9072" w:type="dxa"/>
            <w:vAlign w:val="center"/>
          </w:tcPr>
          <w:p w:rsidR="005C434D" w:rsidRPr="005C434D" w:rsidRDefault="005C434D" w:rsidP="00863E4B">
            <w:pPr>
              <w:ind/>
            </w:pPr>
            <w:r>
              <w:t>Общее количество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со стороны контрольного органа</w:t>
            </w:r>
          </w:p>
        </w:tc>
        <w:tc>
          <w:tcPr>
            <w:tcW w:w="1418" w:type="dxa"/>
            <w:vAlign w:val="center"/>
          </w:tcPr>
          <w:p w:rsidR="005C434D" w:rsidRPr="005C434D" w:rsidRDefault="005C434D" w:rsidP="005C434D">
            <w:pPr>
              <w:jc w:val="center"/>
              <w:ind/>
            </w:pPr>
            <w:r>
              <w:t>50</w:t>
            </w:r>
          </w:p>
        </w:tc>
        <w:tc>
          <w:tcPr>
            <w:tcW w:w="1418" w:type="dxa"/>
            <w:vAlign w:val="center"/>
          </w:tcPr>
          <w:p w:rsidR="005C434D" w:rsidRPr="005C434D" w:rsidRDefault="005C434D" w:rsidP="00C35384">
            <w:pPr>
              <w:jc w:val="center"/>
              <w:ind/>
            </w:pPr>
            <w:r>
              <w:t>единица</w:t>
            </w:r>
          </w:p>
        </w:tc>
        <w:tc>
          <w:tcPr>
            <w:tcW w:w="1418" w:type="dxa"/>
            <w:vAlign w:val="center"/>
          </w:tcPr>
          <w:p w:rsidR="005C434D" w:rsidRPr="005C434D" w:rsidRDefault="005C434D" w:rsidP="00BD1D5A">
            <w:pPr>
              <w:jc w:val="center"/>
              <w:ind/>
            </w:pPr>
            <w:r>
              <w:t>642</w:t>
            </w:r>
          </w:p>
        </w:tc>
        <w:tc>
          <w:tcPr>
            <w:tcW w:w="1418" w:type="dxa"/>
            <w:vAlign w:val="center"/>
          </w:tcPr>
          <w:p w:rsidR="005C434D" w:rsidRPr="005C434D" w:rsidRDefault="005C434D" w:rsidP="00C35384">
            <w:pPr>
              <w:jc w:val="center"/>
              <w:ind/>
            </w:pPr>
            <w:r>
              <w:t>1051</w:t>
            </w:r>
          </w:p>
        </w:tc>
      </w:tr>
      <w:tr>
        <w:tc>
          <w:tcPr>
            <w:tcW w:w="9072" w:type="dxa"/>
            <w:vAlign w:val="center"/>
          </w:tcPr>
          <w:p>
            <w:pPr>
              <w:ind/>
              <w:spacing w:after="" w:before=""/>
              <w:pStyle w:val="Normal"/>
            </w:pPr>
            <w:r>
              <w:rPr>
                <w:lang w:val=""/>
              </w:rPr>
              <w:t>Общее количество юридических лиц и индивидуальных предпринимателей, в отношении которых проводились плановые, внеплановые проверки</w:t>
            </w:r>
          </w:p>
        </w:tc>
        <w:tc>
          <w:tcPr>
            <w:tcW w:w="1418" w:type="dxa"/>
            <w:vAlign w:val="center"/>
          </w:tcPr>
          <w:p>
            <w:pPr>
              <w:jc w:val="center"/>
              <w:ind/>
              <w:spacing w:after="" w:before=""/>
              <w:pStyle w:val="Normal"/>
            </w:pPr>
            <w:r>
              <w:rPr>
                <w:lang w:val=""/>
              </w:rPr>
              <w:t>51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195</w:t>
            </w:r>
          </w:p>
        </w:tc>
      </w:tr>
      <w:tr>
        <w:tc>
          <w:tcPr>
            <w:tcW w:w="9072" w:type="dxa"/>
            <w:vAlign w:val="center"/>
          </w:tcPr>
          <w:p>
            <w:pPr>
              <w:ind/>
              <w:spacing w:after="" w:before=""/>
              <w:pStyle w:val="Normal"/>
            </w:pPr>
            <w:r>
              <w:rPr>
                <w:lang w:val=""/>
              </w:rPr>
              <w:t>Количество проверок, предусмотренных ежегодным планом проведения проверок на отчетный период</w:t>
            </w:r>
          </w:p>
        </w:tc>
        <w:tc>
          <w:tcPr>
            <w:tcW w:w="1418" w:type="dxa"/>
            <w:vAlign w:val="center"/>
          </w:tcPr>
          <w:p>
            <w:pPr>
              <w:jc w:val="center"/>
              <w:ind/>
              <w:spacing w:after="" w:before=""/>
              <w:pStyle w:val="Normal"/>
            </w:pPr>
            <w:r>
              <w:rPr>
                <w:lang w:val=""/>
              </w:rPr>
              <w:t>52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278</w:t>
            </w:r>
          </w:p>
        </w:tc>
      </w:tr>
      <w:tr>
        <w:tc>
          <w:tcPr>
            <w:tcW w:w="9072" w:type="dxa"/>
            <w:vAlign w:val="center"/>
          </w:tcPr>
          <w:p>
            <w:pPr>
              <w:ind/>
              <w:spacing w:after="" w:before=""/>
              <w:pStyle w:val="Normal"/>
            </w:pPr>
            <w:r>
              <w:rPr>
                <w:lang w:val=""/>
              </w:rPr>
              <w:t>Количество ликвидированных либо прекративших свою деятельность к моменту проведения плановой проверки юридических лиц, индивидуальных предпринимателей (из числа включенных в план проверок на отчетный период)</w:t>
            </w:r>
          </w:p>
        </w:tc>
        <w:tc>
          <w:tcPr>
            <w:tcW w:w="1418" w:type="dxa"/>
            <w:vAlign w:val="center"/>
          </w:tcPr>
          <w:p>
            <w:pPr>
              <w:jc w:val="center"/>
              <w:ind/>
              <w:spacing w:after="" w:before=""/>
              <w:pStyle w:val="Normal"/>
            </w:pPr>
            <w:r>
              <w:rPr>
                <w:lang w:val=""/>
              </w:rPr>
              <w:t>53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w:t>
            </w:r>
          </w:p>
        </w:tc>
      </w:tr>
      <w:tr>
        <w:tc>
          <w:tcPr>
            <w:tcW w:w="9072"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проверок,</w:t>
            </w:r>
          </w:p>
        </w:tc>
        <w:tc>
          <w:tcPr>
            <w:tcW w:w="1418" w:type="dxa"/>
            <w:vAlign w:val="center"/>
          </w:tcPr>
          <w:p>
            <w:pPr>
              <w:jc w:val="center"/>
              <w:ind/>
              <w:spacing w:after="" w:before=""/>
              <w:pStyle w:val="Normal"/>
            </w:pPr>
            <w:r>
              <w:rPr>
                <w:lang w:val=""/>
              </w:rPr>
              <w:t>54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отказано органами прокуратуры в согласовании</w:t>
            </w:r>
          </w:p>
        </w:tc>
        <w:tc>
          <w:tcPr>
            <w:tcW w:w="1418" w:type="dxa"/>
            <w:vAlign w:val="center"/>
          </w:tcPr>
          <w:p>
            <w:pPr>
              <w:jc w:val="center"/>
              <w:ind/>
              <w:spacing w:after="" w:before=""/>
              <w:pStyle w:val="Normal"/>
            </w:pPr>
            <w:r>
              <w:rPr>
                <w:lang w:val=""/>
              </w:rPr>
              <w:t>55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проверок, проводимых с привлечением экспертных организаций</w:t>
            </w:r>
          </w:p>
        </w:tc>
        <w:tc>
          <w:tcPr>
            <w:tcW w:w="1418" w:type="dxa"/>
            <w:vAlign w:val="center"/>
          </w:tcPr>
          <w:p>
            <w:pPr>
              <w:jc w:val="center"/>
              <w:ind/>
              <w:spacing w:after="" w:before=""/>
              <w:pStyle w:val="Normal"/>
            </w:pPr>
            <w:r>
              <w:rPr>
                <w:lang w:val=""/>
              </w:rPr>
              <w:t>56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проверок, проводимых с привлечением экспертов</w:t>
            </w:r>
          </w:p>
        </w:tc>
        <w:tc>
          <w:tcPr>
            <w:tcW w:w="1418" w:type="dxa"/>
            <w:vAlign w:val="center"/>
          </w:tcPr>
          <w:p>
            <w:pPr>
              <w:jc w:val="center"/>
              <w:ind/>
              <w:spacing w:after="" w:before=""/>
              <w:pStyle w:val="Normal"/>
            </w:pPr>
            <w:r>
              <w:rPr>
                <w:lang w:val=""/>
              </w:rPr>
              <w:t>57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25</w:t>
            </w:r>
          </w:p>
        </w:tc>
      </w:tr>
      <w:tr>
        <w:tc>
          <w:tcPr>
            <w:tcW w:w="9072" w:type="dxa"/>
            <w:vAlign w:val="center"/>
          </w:tcPr>
          <w:p>
            <w:pPr>
              <w:ind/>
              <w:spacing w:after="" w:before=""/>
              <w:pStyle w:val="Normal"/>
            </w:pPr>
            <w:r>
              <w:rPr>
                <w:lang w:val=""/>
              </w:rPr>
              <w:t>Объем финансовых средств, выделяемых в отчетном периоде из бюджетов всех уровней на финансирование участия экспертных организаций и экспертов в проведении проверок</w:t>
            </w:r>
          </w:p>
        </w:tc>
        <w:tc>
          <w:tcPr>
            <w:tcW w:w="1418" w:type="dxa"/>
            <w:vAlign w:val="center"/>
          </w:tcPr>
          <w:p>
            <w:pPr>
              <w:jc w:val="center"/>
              <w:ind/>
              <w:spacing w:after="" w:before=""/>
              <w:pStyle w:val="Normal"/>
            </w:pPr>
            <w:r>
              <w:rPr>
                <w:lang w:val=""/>
              </w:rPr>
              <w:t>58</w:t>
            </w:r>
          </w:p>
        </w:tc>
        <w:tc>
          <w:tcPr>
            <w:tcW w:w="1418" w:type="dxa"/>
            <w:vAlign w:val="center"/>
          </w:tcPr>
          <w:p>
            <w:pPr>
              <w:jc w:val="center"/>
              <w:ind/>
              <w:spacing w:after="" w:before=""/>
              <w:pStyle w:val="Normal"/>
            </w:pPr>
            <w:r>
              <w:rPr>
                <w:lang w:val=""/>
              </w:rPr>
              <w:t>тыс. рублей</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41</w:t>
            </w:r>
          </w:p>
        </w:tc>
      </w:tr>
      <w:tr>
        <w:tc>
          <w:tcPr>
            <w:tcW w:w="9072" w:type="dxa"/>
            <w:vAlign w:val="center"/>
          </w:tcPr>
          <w:p>
            <w:pPr>
              <w:ind/>
              <w:spacing w:after="" w:before=""/>
              <w:pStyle w:val="Normal"/>
            </w:pPr>
            <w:r>
              <w:rPr>
                <w:lang w:val=""/>
              </w:rPr>
              <w:t>Количество штатных единиц по должностям, предусматривающим выполнение функций по контролю (надзору),</w:t>
            </w:r>
          </w:p>
        </w:tc>
        <w:tc>
          <w:tcPr>
            <w:tcW w:w="1418" w:type="dxa"/>
            <w:vAlign w:val="center"/>
          </w:tcPr>
          <w:p>
            <w:pPr>
              <w:jc w:val="center"/>
              <w:ind/>
              <w:spacing w:after="" w:before=""/>
              <w:pStyle w:val="Normal"/>
            </w:pPr>
            <w:r>
              <w:rPr>
                <w:lang w:val=""/>
              </w:rPr>
              <w:t>59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8</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8</w:t>
            </w:r>
          </w:p>
        </w:tc>
      </w:tr>
      <w:tr>
        <w:tc>
          <w:tcPr>
            <w:tcW w:w="9072" w:type="dxa"/>
            <w:vAlign w:val="center"/>
          </w:tcPr>
          <w:p>
            <w:pPr>
              <w:ind/>
              <w:spacing w:after="" w:before=""/>
              <w:pStyle w:val="Normal"/>
            </w:pPr>
            <w:r>
              <w:rPr>
                <w:lang w:val=""/>
              </w:rPr>
              <w:t>Объем финансовых средств, выделяемых в отчетном периоде из бюджетов всех уровней на выполнение функций по контролю (надзору)</w:t>
            </w:r>
          </w:p>
        </w:tc>
        <w:tc>
          <w:tcPr>
            <w:tcW w:w="1418" w:type="dxa"/>
            <w:vAlign w:val="center"/>
          </w:tcPr>
          <w:p>
            <w:pPr>
              <w:jc w:val="center"/>
              <w:ind/>
              <w:spacing w:after="" w:before=""/>
              <w:pStyle w:val="Normal"/>
            </w:pPr>
            <w:r>
              <w:rPr>
                <w:lang w:val=""/>
              </w:rPr>
              <w:t>61</w:t>
            </w:r>
          </w:p>
        </w:tc>
        <w:tc>
          <w:tcPr>
            <w:tcW w:w="1418" w:type="dxa"/>
            <w:vAlign w:val="center"/>
          </w:tcPr>
          <w:p>
            <w:pPr>
              <w:jc w:val="center"/>
              <w:ind/>
              <w:spacing w:after="" w:before=""/>
              <w:pStyle w:val="Normal"/>
            </w:pPr>
            <w:r>
              <w:rPr>
                <w:lang w:val=""/>
              </w:rPr>
              <w:t>тыс. рублей</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3616</w:t>
            </w:r>
          </w:p>
        </w:tc>
      </w:tr>
      <w:tr>
        <w:tc>
          <w:tcPr>
            <w:tcW w:w="9072" w:type="dxa"/>
            <w:vAlign w:val="center"/>
          </w:tcPr>
          <w:p>
            <w:pPr>
              <w:ind/>
              <w:spacing w:after="" w:before=""/>
              <w:pStyle w:val="Normal"/>
            </w:pPr>
            <w:r>
              <w:rPr>
                <w:lang w:val=""/>
              </w:rPr>
              <w:t>Количество случаев причинения субъектами, относящимися к поднадзорной сфере,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 всего, в том числе:</w:t>
            </w:r>
          </w:p>
        </w:tc>
        <w:tc>
          <w:tcPr>
            <w:tcW w:w="1418" w:type="dxa"/>
            <w:vAlign w:val="center"/>
          </w:tcPr>
          <w:p>
            <w:pPr>
              <w:jc w:val="center"/>
              <w:ind/>
              <w:spacing w:after="" w:before=""/>
              <w:pStyle w:val="Normal"/>
            </w:pPr>
            <w:r>
              <w:rPr>
                <w:lang w:val=""/>
              </w:rPr>
              <w:t>62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количество случаев причинения вреда жизни, здоровью граждан</w:t>
            </w:r>
          </w:p>
        </w:tc>
        <w:tc>
          <w:tcPr>
            <w:tcW w:w="1418" w:type="dxa"/>
            <w:vAlign w:val="center"/>
          </w:tcPr>
          <w:p>
            <w:pPr>
              <w:jc w:val="center"/>
              <w:ind/>
              <w:spacing w:after="" w:before=""/>
              <w:pStyle w:val="Normal"/>
            </w:pPr>
            <w:r>
              <w:rPr>
                <w:lang w:val=""/>
              </w:rPr>
              <w:t>63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количество случаев причинения вреда животным, растениям, окружающей среде</w:t>
            </w:r>
          </w:p>
        </w:tc>
        <w:tc>
          <w:tcPr>
            <w:tcW w:w="1418" w:type="dxa"/>
            <w:vAlign w:val="center"/>
          </w:tcPr>
          <w:p>
            <w:pPr>
              <w:jc w:val="center"/>
              <w:ind/>
              <w:spacing w:after="" w:before=""/>
              <w:pStyle w:val="Normal"/>
            </w:pPr>
            <w:r>
              <w:rPr>
                <w:lang w:val=""/>
              </w:rPr>
              <w:t>64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количество случаев причинения вреда объектам культурного наследия (памятникам истории и культуры) народов Российской Федерации</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количество случаев возникновения чрезвычайных ситуаций техногенного характера</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A6390F" w:rsidRDefault="00A6390F">
      <w:pPr>
        <w:pStyle w:val="a3"/>
        <w:rPr>
          <w:b/>
        </w:rPr>
      </w:pPr>
    </w:p>
    <w:tbl>
      <w:tblPr>
        <w:tblStyle w:val="TableNormal1"/>
        <w:tblW w:w="0" w:type="auto"/>
        <w:tblInd w:w="1527" w:type="dxa"/>
        <w:tblLayout w:type="fixed"/>
        <w:tblLook w:val="01E0" w:firstRow="1" w:lastRow="1" w:firstColumn="1" w:lastColumn="1" w:noHBand="0" w:noVBand="0"/>
      </w:tblPr>
      <w:tblGrid>
        <w:gridCol w:w="3213"/>
        <w:gridCol w:w="3482"/>
        <w:gridCol w:w="3110"/>
        <w:gridCol w:w="3127"/>
      </w:tblGrid>
      <w:tr w:rsidR="00741861" w:rsidRPr="00741861" w:rsidTr="00F9054A">
        <w:trPr>
          <w:cantSplit/>
          <w:trHeight w:val="20"/>
        </w:trPr>
        <w:tc>
          <w:tcPr>
            <w:tcW w:w="3213" w:type="dxa"/>
            <w:vAlign w:val="center"/>
          </w:tcPr>
          <w:p w:rsidR="00741861" w:rsidRPr="00741861" w:rsidRDefault="00741861" w:rsidP="00741861">
            <w:pPr>
              <w:spacing w:before="73"/>
              <w:ind w:left="35"/>
              <w:rPr>
                <w:sz w:val="20"/>
                <w:szCs w:val="20"/>
              </w:rPr>
            </w:pPr>
            <w:proofErr w:type="spellStart"/>
            <w:r w:rsidRPr="00741861">
              <w:rPr>
                <w:sz w:val="20"/>
                <w:szCs w:val="20"/>
              </w:rPr>
              <w:t>Руководитель</w:t>
            </w:r>
            <w:proofErr w:type="spellEnd"/>
            <w:r w:rsidRPr="00741861">
              <w:rPr>
                <w:sz w:val="20"/>
                <w:szCs w:val="20"/>
              </w:rPr>
              <w:t xml:space="preserve"> </w:t>
            </w:r>
            <w:proofErr w:type="spellStart"/>
            <w:r w:rsidRPr="00741861">
              <w:rPr>
                <w:sz w:val="20"/>
                <w:szCs w:val="20"/>
              </w:rPr>
              <w:t>организации</w:t>
            </w:r>
            <w:proofErr w:type="spellEnd"/>
          </w:p>
        </w:tc>
        <w:tc>
          <w:tcPr>
            <w:tcW w:w="3482" w:type="dxa"/>
            <w:vAlign w:val="bottom"/>
          </w:tcPr>
          <w:p w:rsidR="00741861" w:rsidRPr="00741861" w:rsidRDefault="00D15B79" w:rsidP="00741861">
            <w:pPr>
              <w:tabs>
                <w:tab w:val="left" w:pos="3175"/>
              </w:tabs>
              <w:spacing w:before="73"/>
              <w:ind w:left="38"/>
              <w:jc w:val="center"/>
              <w:rPr>
                <w:sz w:val="20"/>
              </w:rPr>
            </w:pPr>
            <w:r>
              <w:rPr>
                <w:sz w:val="20"/>
              </w:rPr>
              <w:t>Пархоменко Наталья Александровна</w:t>
            </w:r>
          </w:p>
          <w:p w:rsidR="00741861" w:rsidRPr="00741861" w:rsidRDefault="00730D53" w:rsidP="00741861">
            <w:pPr>
              <w:spacing w:before="25"/>
              <w:ind w:left="9"/>
              <w:jc w:val="center"/>
              <w:rPr>
                <w:sz w:val="20"/>
                <w:szCs w:val="20"/>
              </w:rPr>
            </w:pPr>
            <w:r w:rsidRPr="00741861">
              <w:rPr>
                <w:noProof/>
                <w:sz w:val="20"/>
                <w:szCs w:val="20"/>
                <w:lang w:val="ru-RU" w:eastAsia="ru-RU"/>
              </w:rPr>
              <mc:AlternateContent>
                <mc:Choice Requires="wps">
                  <w:drawing>
                    <wp:anchor distT="0" distB="0" distL="114300" distR="114300" simplePos="0" relativeHeight="251655680" behindDoc="0" locked="0" layoutInCell="1" allowOverlap="1">
                      <wp:simplePos x="0" y="0"/>
                      <wp:positionH relativeFrom="column">
                        <wp:posOffset>163830</wp:posOffset>
                      </wp:positionH>
                      <wp:positionV relativeFrom="paragraph">
                        <wp:posOffset>3175</wp:posOffset>
                      </wp:positionV>
                      <wp:extent cx="1992630" cy="0"/>
                      <wp:effectExtent l="11430" t="12700" r="5715" b="6350"/>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CA8A1D" id="_x0000_t32" coordsize="21600,21600" o:spt="32" o:oned="t" path="m,l21600,21600e" filled="f">
                      <v:path arrowok="t" fillok="f" o:connecttype="none"/>
                      <o:lock v:ext="edit" shapetype="t"/>
                    </v:shapetype>
                    <v:shape id="AutoShape 18" o:spid="_x0000_s1026" type="#_x0000_t32" style="position:absolute;margin-left:12.9pt;margin-top:.25pt;width:156.9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1+4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"/>
                  </w:pict>
                </mc:Fallback>
              </mc:AlternateContent>
            </w:r>
            <w:r w:rsidR="00741861" w:rsidRPr="00741861">
              <w:rPr>
                <w:sz w:val="20"/>
                <w:szCs w:val="20"/>
              </w:rPr>
              <w:t>(Ф.И.О.)</w:t>
            </w:r>
          </w:p>
        </w:tc>
        <w:tc>
          <w:tcPr>
            <w:tcW w:w="3110" w:type="dxa"/>
            <w:vAlign w:val="bottom"/>
          </w:tcPr>
          <w:p w:rsidR="00741861" w:rsidRPr="00741861" w:rsidRDefault="00730D53" w:rsidP="00741861">
            <w:pPr>
              <w:spacing w:before="25"/>
              <w:ind w:right="27"/>
              <w:jc w:val="center"/>
              <w:rPr>
                <w:sz w:val="20"/>
                <w:szCs w:val="20"/>
              </w:rPr>
            </w:pPr>
            <w:r w:rsidRPr="00741861">
              <w:rPr>
                <w:noProof/>
                <w:sz w:val="20"/>
                <w:szCs w:val="20"/>
                <w:lang w:val="ru-RU" w:eastAsia="ru-RU"/>
              </w:rPr>
              <mc:AlternateContent>
                <mc:Choice Requires="wps">
                  <w:drawing>
                    <wp:anchor distT="0" distB="0" distL="114300" distR="114300" simplePos="0" relativeHeight="251656704" behindDoc="0" locked="0" layoutInCell="1" allowOverlap="1">
                      <wp:simplePos x="0" y="0"/>
                      <wp:positionH relativeFrom="column">
                        <wp:posOffset>122555</wp:posOffset>
                      </wp:positionH>
                      <wp:positionV relativeFrom="paragraph">
                        <wp:posOffset>635</wp:posOffset>
                      </wp:positionV>
                      <wp:extent cx="1798320" cy="0"/>
                      <wp:effectExtent l="10795" t="10160" r="10160" b="8890"/>
                      <wp:wrapNone/>
                      <wp:docPr id="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F8743" id="AutoShape 19" o:spid="_x0000_s1026" type="#_x0000_t32" style="position:absolute;margin-left:9.65pt;margin-top:.05pt;width:141.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7n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"/>
                  </w:pict>
                </mc:Fallback>
              </mc:AlternateContent>
            </w:r>
            <w:r w:rsidR="00741861" w:rsidRPr="00741861">
              <w:rPr>
                <w:sz w:val="20"/>
                <w:szCs w:val="20"/>
              </w:rPr>
              <w:t>(</w:t>
            </w:r>
            <w:proofErr w:type="spellStart"/>
            <w:r w:rsidR="00741861" w:rsidRPr="00741861">
              <w:rPr>
                <w:sz w:val="20"/>
                <w:szCs w:val="20"/>
              </w:rPr>
              <w:t>подпись</w:t>
            </w:r>
            <w:proofErr w:type="spellEnd"/>
            <w:r w:rsidR="00741861" w:rsidRPr="00741861">
              <w:rPr>
                <w:sz w:val="20"/>
                <w:szCs w:val="20"/>
              </w:rPr>
              <w:t>)</w:t>
            </w:r>
          </w:p>
        </w:tc>
        <w:tc>
          <w:tcPr>
            <w:tcW w:w="3127" w:type="dxa"/>
            <w:vAlign w:val="center"/>
          </w:tcPr>
          <w:p w:rsidR="00741861" w:rsidRPr="00741861" w:rsidRDefault="00741861" w:rsidP="00741861">
            <w:pPr>
              <w:rPr>
                <w:sz w:val="20"/>
                <w:szCs w:val="20"/>
              </w:rPr>
            </w:pPr>
          </w:p>
        </w:tc>
      </w:tr>
      <w:tr w:rsidR="00741861" w:rsidRPr="00741861" w:rsidTr="00F9054A">
        <w:trPr>
          <w:cantSplit/>
          <w:trHeight w:val="20"/>
        </w:trPr>
        <w:tc>
          <w:tcPr>
            <w:tcW w:w="3213" w:type="dxa"/>
            <w:vAlign w:val="center"/>
          </w:tcPr>
          <w:p w:rsidR="00741861" w:rsidRPr="00741861" w:rsidRDefault="00741861" w:rsidP="00741861">
            <w:pPr>
              <w:spacing w:before="89"/>
              <w:ind w:left="35"/>
              <w:rPr>
                <w:sz w:val="20"/>
                <w:szCs w:val="20"/>
                <w:lang w:val="ru-RU"/>
              </w:rPr>
            </w:pPr>
            <w:r w:rsidRPr="00741861">
              <w:rPr>
                <w:sz w:val="20"/>
                <w:szCs w:val="20"/>
                <w:lang w:val="ru-RU"/>
              </w:rPr>
              <w:t>Должностное лицо, ответственное</w:t>
            </w:r>
          </w:p>
          <w:p w:rsidR="00741861" w:rsidRPr="00741861" w:rsidRDefault="00741861" w:rsidP="00741861">
            <w:pPr>
              <w:spacing w:before="1"/>
              <w:ind w:left="35"/>
              <w:rPr>
                <w:sz w:val="20"/>
                <w:szCs w:val="20"/>
                <w:lang w:val="ru-RU"/>
              </w:rPr>
            </w:pPr>
            <w:r w:rsidRPr="00741861">
              <w:rPr>
                <w:sz w:val="20"/>
                <w:szCs w:val="20"/>
                <w:lang w:val="ru-RU"/>
              </w:rPr>
              <w:t>за  предоставление статистической информации</w:t>
            </w:r>
          </w:p>
        </w:tc>
        <w:tc>
          <w:tcPr>
            <w:tcW w:w="3482" w:type="dxa"/>
            <w:vAlign w:val="center"/>
          </w:tcPr>
          <w:p w:rsidR="00741861" w:rsidRPr="00741861" w:rsidRDefault="00741861" w:rsidP="00741861">
            <w:pPr>
              <w:tabs>
                <w:tab w:val="left" w:pos="3175"/>
              </w:tabs>
              <w:spacing w:before="73"/>
              <w:ind w:left="38"/>
              <w:jc w:val="center"/>
              <w:rPr>
                <w:sz w:val="20"/>
              </w:rPr>
            </w:pPr>
            <w:r>
              <w:rPr>
                <w:sz w:val="20"/>
              </w:rPr>
              <w:t>Заместитель председателя</w:t>
            </w:r>
          </w:p>
          <w:p w:rsidR="00741861" w:rsidRPr="00741861" w:rsidRDefault="00730D53" w:rsidP="00741861">
            <w:pPr>
              <w:spacing w:before="25"/>
              <w:ind w:left="9"/>
              <w:jc w:val="center"/>
              <w:rPr>
                <w:sz w:val="20"/>
                <w:szCs w:val="20"/>
              </w:rPr>
            </w:pPr>
            <w:r w:rsidRPr="00741861">
              <w:rPr>
                <w:noProof/>
                <w:sz w:val="20"/>
                <w:szCs w:val="20"/>
                <w:lang w:val="ru-RU" w:eastAsia="ru-RU"/>
              </w:rPr>
              <mc:AlternateContent>
                <mc:Choice Requires="wps">
                  <w:drawing>
                    <wp:anchor distT="0" distB="0" distL="114300" distR="114300" simplePos="0" relativeHeight="251658752" behindDoc="0" locked="0" layoutInCell="1" allowOverlap="1">
                      <wp:simplePos x="0" y="0"/>
                      <wp:positionH relativeFrom="column">
                        <wp:posOffset>159385</wp:posOffset>
                      </wp:positionH>
                      <wp:positionV relativeFrom="paragraph">
                        <wp:posOffset>26670</wp:posOffset>
                      </wp:positionV>
                      <wp:extent cx="1992630" cy="0"/>
                      <wp:effectExtent l="6985" t="13335" r="10160" b="5715"/>
                      <wp:wrapNone/>
                      <wp:docPr id="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3F673" id="AutoShape 21" o:spid="_x0000_s1026" type="#_x0000_t32" style="position:absolute;margin-left:12.55pt;margin-top:2.1pt;width:156.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"/>
                  </w:pict>
                </mc:Fallback>
              </mc:AlternateContent>
            </w:r>
            <w:r w:rsidR="007C6795">
              <w:rPr>
                <w:sz w:val="20"/>
                <w:szCs w:val="20"/>
              </w:rPr>
              <w:t>(</w:t>
            </w:r>
            <w:proofErr w:type="spellStart"/>
            <w:r w:rsidR="007C6795">
              <w:rPr>
                <w:sz w:val="20"/>
                <w:szCs w:val="20"/>
              </w:rPr>
              <w:t>д</w:t>
            </w:r>
            <w:r w:rsidR="00741861" w:rsidRPr="00741861">
              <w:rPr>
                <w:sz w:val="20"/>
                <w:szCs w:val="20"/>
              </w:rPr>
              <w:t>олжность</w:t>
            </w:r>
            <w:proofErr w:type="spellEnd"/>
            <w:r w:rsidR="00741861" w:rsidRPr="00741861">
              <w:rPr>
                <w:sz w:val="20"/>
                <w:szCs w:val="20"/>
              </w:rPr>
              <w:t>)</w:t>
            </w:r>
          </w:p>
        </w:tc>
        <w:tc>
          <w:tcPr>
            <w:tcW w:w="3110" w:type="dxa"/>
            <w:vAlign w:val="center"/>
          </w:tcPr>
          <w:p w:rsidR="00741861" w:rsidRPr="00741861" w:rsidRDefault="00D15B79" w:rsidP="00741861">
            <w:pPr>
              <w:tabs>
                <w:tab w:val="left" w:pos="2949"/>
              </w:tabs>
              <w:spacing w:before="73"/>
              <w:jc w:val="center"/>
              <w:rPr>
                <w:sz w:val="20"/>
              </w:rPr>
            </w:pPr>
            <w:r>
              <w:rPr>
                <w:sz w:val="20"/>
              </w:rPr>
              <w:t>Рязанцев Виталий Викторович</w:t>
            </w:r>
          </w:p>
          <w:p w:rsidR="00741861" w:rsidRPr="00741861" w:rsidRDefault="00730D53" w:rsidP="00741861">
            <w:pPr>
              <w:spacing w:before="25"/>
              <w:ind w:right="27"/>
              <w:jc w:val="center"/>
              <w:rPr>
                <w:sz w:val="20"/>
                <w:szCs w:val="20"/>
              </w:rPr>
            </w:pPr>
            <w:r w:rsidRPr="00741861">
              <w:rPr>
                <w:noProof/>
                <w:sz w:val="16"/>
                <w:lang w:val="ru-RU" w:eastAsia="ru-RU"/>
              </w:rPr>
              <mc:AlternateContent>
                <mc:Choice Requires="wps">
                  <w:drawing>
                    <wp:anchor distT="0" distB="0" distL="114300" distR="114300" simplePos="0" relativeHeight="251661824" behindDoc="0" locked="0" layoutInCell="1" allowOverlap="1">
                      <wp:simplePos x="0" y="0"/>
                      <wp:positionH relativeFrom="column">
                        <wp:posOffset>121920</wp:posOffset>
                      </wp:positionH>
                      <wp:positionV relativeFrom="paragraph">
                        <wp:posOffset>22860</wp:posOffset>
                      </wp:positionV>
                      <wp:extent cx="1797050" cy="0"/>
                      <wp:effectExtent l="10160" t="9525" r="12065" b="9525"/>
                      <wp:wrapNone/>
                      <wp:docPr id="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89E89" id="AutoShape 24" o:spid="_x0000_s1026" type="#_x0000_t32" style="position:absolute;margin-left:9.6pt;margin-top:1.8pt;width:141.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LWP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GCnS&#10;w4qe9l7HymiSh/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PHS1jx8CAAA8BAAADgAAAAAAAAAAAAAAAAAuAgAAZHJzL2Uyb0RvYy54bWxQSwECLQAU&#10;AAYACAAAACEAKhl7ItkAAAAGAQAADwAAAAAAAAAAAAAAAAB5BAAAZHJzL2Rvd25yZXYueG1sUEsF&#10;BgAAAAAEAAQA8wAAAH8FAAAAAA==&#10;"/>
                  </w:pict>
                </mc:Fallback>
              </mc:AlternateContent>
            </w:r>
            <w:r w:rsidR="00741861" w:rsidRPr="00741861">
              <w:rPr>
                <w:sz w:val="20"/>
                <w:szCs w:val="20"/>
              </w:rPr>
              <w:t>(Ф.И.О.)</w:t>
            </w:r>
          </w:p>
        </w:tc>
        <w:tc>
          <w:tcPr>
            <w:tcW w:w="3127" w:type="dxa"/>
            <w:vAlign w:val="center"/>
          </w:tcPr>
          <w:p w:rsidR="00741861" w:rsidRPr="00741861" w:rsidRDefault="00741861" w:rsidP="00741861">
            <w:pPr>
              <w:tabs>
                <w:tab w:val="left" w:pos="2949"/>
              </w:tabs>
              <w:spacing w:before="73"/>
              <w:jc w:val="center"/>
              <w:rPr>
                <w:sz w:val="20"/>
                <w:szCs w:val="20"/>
              </w:rPr>
            </w:pPr>
          </w:p>
          <w:p w:rsidR="00741861" w:rsidRPr="00741861" w:rsidRDefault="00730D53" w:rsidP="00741861">
            <w:pPr>
              <w:jc w:val="center"/>
              <w:rPr>
                <w:sz w:val="20"/>
                <w:szCs w:val="20"/>
                <w:lang w:val="ru-RU"/>
              </w:rPr>
            </w:pPr>
            <w:r w:rsidRPr="00741861">
              <w:rPr>
                <w:noProof/>
                <w:sz w:val="20"/>
                <w:szCs w:val="20"/>
                <w:lang w:val="ru-RU" w:eastAsia="ru-RU"/>
              </w:rPr>
              <mc:AlternateContent>
                <mc:Choice Requires="wps">
                  <w:drawing>
                    <wp:anchor distT="0" distB="0" distL="114300" distR="114300" simplePos="0" relativeHeight="251660800" behindDoc="0" locked="0" layoutInCell="1" allowOverlap="1">
                      <wp:simplePos x="0" y="0"/>
                      <wp:positionH relativeFrom="column">
                        <wp:posOffset>69215</wp:posOffset>
                      </wp:positionH>
                      <wp:positionV relativeFrom="paragraph">
                        <wp:posOffset>10160</wp:posOffset>
                      </wp:positionV>
                      <wp:extent cx="1749425" cy="635"/>
                      <wp:effectExtent l="6985" t="5080" r="5715" b="13335"/>
                      <wp:wrapNone/>
                      <wp:docPr id="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349DF9" id="AutoShape 23" o:spid="_x0000_s1026" type="#_x0000_t32" style="position:absolute;margin-left:5.45pt;margin-top:.8pt;width:137.75pt;height:.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"/>
                  </w:pict>
                </mc:Fallback>
              </mc:AlternateContent>
            </w:r>
            <w:r w:rsidR="00741861" w:rsidRPr="00741861">
              <w:rPr>
                <w:sz w:val="20"/>
                <w:szCs w:val="20"/>
              </w:rPr>
              <w:t>(</w:t>
            </w:r>
            <w:proofErr w:type="spellStart"/>
            <w:r w:rsidR="00741861" w:rsidRPr="00741861">
              <w:rPr>
                <w:sz w:val="20"/>
                <w:szCs w:val="20"/>
              </w:rPr>
              <w:t>подпись</w:t>
            </w:r>
            <w:proofErr w:type="spellEnd"/>
            <w:r w:rsidR="00741861" w:rsidRPr="00741861">
              <w:rPr>
                <w:sz w:val="20"/>
                <w:szCs w:val="20"/>
              </w:rPr>
              <w:t>)</w:t>
            </w:r>
          </w:p>
        </w:tc>
      </w:tr>
      <w:tr w:rsidR="00741861" w:rsidRPr="00697A83" w:rsidTr="00F9054A">
        <w:trPr>
          <w:cantSplit/>
          <w:trHeight w:val="20"/>
        </w:trPr>
        <w:tc>
          <w:tcPr>
            <w:tcW w:w="3213" w:type="dxa"/>
            <w:vAlign w:val="center"/>
          </w:tcPr>
          <w:p w:rsidR="00741861" w:rsidRPr="00741861" w:rsidRDefault="00741861" w:rsidP="00741861">
            <w:pPr>
              <w:spacing w:before="1"/>
              <w:ind w:left="35"/>
              <w:jc w:val="center"/>
              <w:rPr>
                <w:sz w:val="20"/>
                <w:szCs w:val="20"/>
              </w:rPr>
            </w:pPr>
          </w:p>
        </w:tc>
        <w:tc>
          <w:tcPr>
            <w:tcW w:w="3482" w:type="dxa"/>
            <w:vAlign w:val="center"/>
          </w:tcPr>
          <w:p w:rsidR="00741861" w:rsidRPr="00741861" w:rsidRDefault="00730D53" w:rsidP="00741861">
            <w:pPr>
              <w:tabs>
                <w:tab w:val="left" w:pos="3175"/>
              </w:tabs>
              <w:spacing w:before="73"/>
              <w:ind w:left="38"/>
              <w:jc w:val="center"/>
              <w:rPr>
                <w:sz w:val="20"/>
                <w:lang w:val="ru-RU"/>
              </w:rPr>
            </w:pPr>
            <w:r w:rsidRPr="00741861">
              <w:rPr>
                <w:noProof/>
                <w:sz w:val="20"/>
                <w:lang w:val="ru-RU" w:eastAsia="ru-RU"/>
              </w:rPr>
              <mc:AlternateContent>
                <mc:Choice Requires="wps">
                  <w:drawing>
                    <wp:anchor distT="0" distB="0" distL="114300" distR="114300" simplePos="0" relativeHeight="251659776" behindDoc="0" locked="0" layoutInCell="1" allowOverlap="1">
                      <wp:simplePos x="0" y="0"/>
                      <wp:positionH relativeFrom="column">
                        <wp:posOffset>155575</wp:posOffset>
                      </wp:positionH>
                      <wp:positionV relativeFrom="paragraph">
                        <wp:posOffset>184785</wp:posOffset>
                      </wp:positionV>
                      <wp:extent cx="1992630" cy="0"/>
                      <wp:effectExtent l="12700" t="8890" r="13970" b="1016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12DF5" id="AutoShape 22" o:spid="_x0000_s1026" type="#_x0000_t32" style="position:absolute;margin-left:12.25pt;margin-top:14.55pt;width:156.9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2Ye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a+vkM2uYQVsqd8R3Sk3zVz4p+t0iqsiWy4SH67awhOfEZ0bsUf7EaquyHL4pBDIEC&#10;YVin2vQeEsaATmEn59tO+MkhCh+T5TKdP8D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DGL2YeHwIAADwEAAAOAAAAAAAAAAAAAAAAAC4CAABkcnMvZTJvRG9jLnhtbFBL&#10;AQItABQABgAIAAAAIQCeata23gAAAAgBAAAPAAAAAAAAAAAAAAAAAHkEAABkcnMvZG93bnJldi54&#10;bWxQSwUGAAAAAAQABADzAAAAhAUAAAAA&#10;"/>
                  </w:pict>
                </mc:Fallback>
              </mc:AlternateContent>
            </w:r>
          </w:p>
          <w:p w:rsidR="00741861" w:rsidRPr="00741861" w:rsidRDefault="00741861" w:rsidP="00741861">
            <w:pPr>
              <w:ind w:left="9"/>
              <w:jc w:val="center"/>
              <w:rPr>
                <w:sz w:val="20"/>
                <w:szCs w:val="20"/>
                <w:lang w:val="ru-RU"/>
              </w:rPr>
            </w:pPr>
            <w:r w:rsidRPr="00741861">
              <w:rPr>
                <w:sz w:val="20"/>
                <w:szCs w:val="20"/>
                <w:lang w:val="ru-RU"/>
              </w:rPr>
              <w:t>(номер контактного телефона)</w:t>
            </w:r>
          </w:p>
        </w:tc>
        <w:tc>
          <w:tcPr>
            <w:tcW w:w="3110" w:type="dxa"/>
            <w:vAlign w:val="center"/>
          </w:tcPr>
          <w:p w:rsidR="00741861" w:rsidRPr="00741861" w:rsidRDefault="00730D53" w:rsidP="00741861">
            <w:pPr>
              <w:tabs>
                <w:tab w:val="left" w:pos="3175"/>
              </w:tabs>
              <w:spacing w:before="73"/>
              <w:ind w:left="38"/>
              <w:jc w:val="center"/>
              <w:rPr>
                <w:sz w:val="20"/>
                <w:lang w:val="ru-RU"/>
              </w:rPr>
            </w:pPr>
            <w:r w:rsidRPr="00741861">
              <w:rPr>
                <w:noProof/>
                <w:sz w:val="20"/>
                <w:szCs w:val="20"/>
                <w:lang w:val="ru-RU" w:eastAsia="ru-RU"/>
              </w:rPr>
              <mc:AlternateContent>
                <mc:Choice Requires="wps">
                  <w:drawing>
                    <wp:anchor distT="0" distB="0" distL="114300" distR="114300" simplePos="0" relativeHeight="251657728" behindDoc="0" locked="0" layoutInCell="1" allowOverlap="1">
                      <wp:simplePos x="0" y="0"/>
                      <wp:positionH relativeFrom="column">
                        <wp:posOffset>120650</wp:posOffset>
                      </wp:positionH>
                      <wp:positionV relativeFrom="paragraph">
                        <wp:posOffset>183515</wp:posOffset>
                      </wp:positionV>
                      <wp:extent cx="1797050" cy="0"/>
                      <wp:effectExtent l="8890" t="7620" r="13335" b="11430"/>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3D7477" id="AutoShape 20" o:spid="_x0000_s1026" type="#_x0000_t32" style="position:absolute;margin-left:9.5pt;margin-top:14.45pt;width:14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"/>
                  </w:pict>
                </mc:Fallback>
              </mc:AlternateContent>
            </w:r>
            <w:r>
              <w:rPr>
                <w:sz w:val="20"/>
                <w:lang w:val="ru-RU"/>
              </w:rPr>
              <w:t>16.12.2021</w:t>
            </w:r>
          </w:p>
          <w:p w:rsidR="00741861" w:rsidRPr="00741861" w:rsidRDefault="00741861" w:rsidP="00741861">
            <w:pPr>
              <w:ind w:right="27"/>
              <w:jc w:val="center"/>
              <w:rPr>
                <w:sz w:val="20"/>
                <w:szCs w:val="20"/>
                <w:lang w:val="ru-RU"/>
              </w:rPr>
            </w:pPr>
            <w:r w:rsidRPr="00741861">
              <w:rPr>
                <w:sz w:val="20"/>
                <w:szCs w:val="20"/>
                <w:lang w:val="ru-RU"/>
              </w:rPr>
              <w:t>(дата составления документа)</w:t>
            </w:r>
          </w:p>
        </w:tc>
        <w:tc>
          <w:tcPr>
            <w:tcW w:w="3127" w:type="dxa"/>
            <w:vAlign w:val="center"/>
          </w:tcPr>
          <w:p w:rsidR="00741861" w:rsidRPr="00741861" w:rsidRDefault="00741861" w:rsidP="00741861">
            <w:pPr>
              <w:rPr>
                <w:sz w:val="20"/>
                <w:szCs w:val="20"/>
                <w:lang w:val="ru-RU"/>
              </w:rPr>
            </w:pPr>
          </w:p>
        </w:tc>
      </w:tr>
    </w:tbl>
    <w:p w:rsidR="001358EF" w:rsidRDefault="001358EF">
      <w:pPr>
        <w:pStyle w:val="a3"/>
        <w:rPr>
          <w:b/>
          <w:sz w:val="21"/>
          <w:lang w:val="ru-RU"/>
        </w:rPr>
      </w:pPr>
      <w:r>
        <w:rPr>
          <w:b/>
          <w:sz w:val="21"/>
          <w:lang w:val="ru-RU"/>
        </w:rPr>
        <w:br w:type="page"/>
      </w:r>
    </w:p>
    <w:p w:rsidR="001358EF" w:rsidRPr="00AE6EB8" w:rsidRDefault="001358EF" w:rsidP="009D2176">
      <w:pPr>
        <w:spacing w:line="0" w:lineRule="atLeast"/>
        <w:rPr>
          <w:lang w:val="ru-RU"/>
        </w:rPr>
      </w:pPr>
      <w:r w:rsidRPr="00AE6EB8">
        <w:rPr>
          <w:noProof/>
          <w:sz w:val="14"/>
          <w:lang w:val="ru-RU" w:eastAsia="ru-RU"/>
        </w:rPr>
        <w:lastRenderedPageBreak/>
        <w:drawing>
          <wp:anchor distT="0" distB="0" distL="114300" distR="114300" simplePos="0" relativeHeight="251658240" behindDoc="1" locked="0" layoutInCell="0" allowOverlap="1" wp14:anchorId="49286300" wp14:editId="2D6ADD5A">
            <wp:simplePos x="0" y="0"/>
            <wp:positionH relativeFrom="page">
              <wp:posOffset>8827135</wp:posOffset>
            </wp:positionH>
            <wp:positionV relativeFrom="page">
              <wp:posOffset>448310</wp:posOffset>
            </wp:positionV>
            <wp:extent cx="1164590" cy="12192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4590" cy="121920"/>
                    </a:xfrm>
                    <a:prstGeom prst="rect">
                      <a:avLst/>
                    </a:prstGeom>
                    <a:noFill/>
                  </pic:spPr>
                </pic:pic>
              </a:graphicData>
            </a:graphic>
            <wp14:sizeRelH relativeFrom="page">
              <wp14:pctWidth>0</wp14:pctWidth>
            </wp14:sizeRelH>
            <wp14:sizeRelV relativeFrom="page">
              <wp14:pctHeight>0</wp14:pctHeight>
            </wp14:sizeRelV>
          </wp:anchor>
        </w:drawing>
      </w:r>
    </w:p>
    <w:p w:rsidR="001358EF" w:rsidRPr="00AE6EB8" w:rsidRDefault="001358EF" w:rsidP="001358EF">
      <w:pPr>
        <w:spacing w:line="239" w:lineRule="auto"/>
        <w:jc w:val="center"/>
        <w:rPr>
          <w:b/>
          <w:sz w:val="19"/>
          <w:lang w:val="ru-RU"/>
        </w:rPr>
      </w:pPr>
      <w:r w:rsidRPr="00AE6EB8">
        <w:rPr>
          <w:b/>
          <w:sz w:val="19"/>
          <w:lang w:val="ru-RU"/>
        </w:rPr>
        <w:t>ПОЯСНИТЕЛЬНАЯ ЗАПИСКА</w:t>
      </w:r>
    </w:p>
    <w:p w:rsidR="001358EF" w:rsidRPr="00DC2C9D" w:rsidRDefault="001358EF" w:rsidP="001358EF">
      <w:pPr>
        <w:pStyle w:val="a4"/>
        <w:rPr>
          <w:lang w:val="ru-RU"/>
        </w:rPr>
      </w:pPr>
    </w:p>
    <w:p w:rsidR="001358EF" w:rsidRPr="007A378D" w:rsidRDefault="001358EF" w:rsidP="007A378D">
      <w:pPr>
        <w:spacing w:line="233" w:lineRule="auto"/>
        <w:jc w:val="center"/>
        <w:rPr>
          <w:sz w:val="18"/>
          <w:szCs w:val="18"/>
          <w:u w:val="single"/>
          <w:lang w:val="ru-RU"/>
        </w:rPr>
      </w:pPr>
      <w:r>
        <w:rPr>
          <w:sz w:val="18"/>
          <w:szCs w:val="18"/>
          <w:u w:val="single"/>
          <w:lang w:val="ru-RU"/>
        </w:rPr>
        <w:t>Комитет образования и науки Курской области</w:t>
      </w:r>
    </w:p>
    <w:p w:rsidR="001358EF" w:rsidRPr="00AE6EB8" w:rsidRDefault="001358EF" w:rsidP="001358EF">
      <w:pPr>
        <w:spacing w:line="2" w:lineRule="exact"/>
        <w:rPr>
          <w:lang w:val="ru-RU"/>
        </w:rPr>
      </w:pPr>
    </w:p>
    <w:p w:rsidR="001358EF" w:rsidRPr="00AE6EB8" w:rsidRDefault="001358EF" w:rsidP="007A378D">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1358EF" w:rsidRPr="00AE6EB8" w:rsidRDefault="001358EF" w:rsidP="001358EF">
      <w:pPr>
        <w:spacing w:line="209" w:lineRule="exact"/>
        <w:rPr>
          <w:lang w:val="ru-RU"/>
        </w:rPr>
      </w:pPr>
    </w:p>
    <w:p w:rsidR="001358EF" w:rsidRPr="00FD572F" w:rsidRDefault="001358EF" w:rsidP="00FD572F">
      <w:pPr>
        <w:spacing w:line="239" w:lineRule="auto"/>
        <w:ind w:left="3560"/>
        <w:rPr>
          <w:b/>
          <w:lang w:val="ru-RU"/>
        </w:rPr>
      </w:pPr>
      <w:r w:rsidRPr="00AE6EB8">
        <w:rPr>
          <w:b/>
          <w:sz w:val="21"/>
          <w:lang w:val="ru-RU"/>
        </w:rPr>
        <w:t xml:space="preserve">Раздел 1. </w:t>
      </w:r>
      <w:r w:rsidR="00FD572F" w:rsidRPr="00FD572F">
        <w:rPr>
          <w:b/>
          <w:lang w:val="ru-RU"/>
        </w:rPr>
        <w:t>Осуществление государственного контроля (надзора) в сфере образования</w:t>
      </w:r>
    </w:p>
    <w:p w:rsidR="00FD572F" w:rsidRPr="00FD572F" w:rsidRDefault="00FD572F" w:rsidP="00FD572F">
      <w:pPr>
        <w:spacing w:line="239" w:lineRule="auto"/>
        <w:ind w:left="3560"/>
        <w:rPr>
          <w:lang w:val="ru-RU"/>
        </w:rPr>
      </w:pPr>
    </w:p>
    <w:p w:rsidR="001358EF" w:rsidRPr="00AE6EB8" w:rsidRDefault="001358EF" w:rsidP="002455C4">
      <w:pPr>
        <w:spacing w:line="257" w:lineRule="auto"/>
        <w:ind w:left="3100" w:right="300" w:hanging="2846"/>
        <w:jc w:val="both"/>
        <w:rPr>
          <w:b/>
          <w:sz w:val="21"/>
          <w:lang w:val="ru-RU"/>
        </w:rPr>
      </w:pPr>
      <w:r w:rsidRPr="00AE6EB8">
        <w:rPr>
          <w:b/>
          <w:sz w:val="21"/>
          <w:lang w:val="ru-RU"/>
        </w:rPr>
        <w:t xml:space="preserve">Раздел 2. </w:t>
      </w:r>
      <w:r w:rsidR="00FD572F" w:rsidRPr="00FD572F">
        <w:rPr>
          <w:b/>
          <w:lang w:val="ru-RU"/>
        </w:rPr>
        <w:t xml:space="preserve">Нормативные правовые акты, принятые органами государственной власти субъекта Российской Федерации, </w:t>
      </w:r>
      <w:r w:rsidR="002455C4">
        <w:rPr>
          <w:rStyle w:val="52"/>
          <w:bCs w:val="0"/>
          <w:u w:val="none"/>
        </w:rPr>
        <w:t xml:space="preserve">являющиеся </w:t>
      </w:r>
      <w:r w:rsidR="00FD572F" w:rsidRPr="002455C4">
        <w:rPr>
          <w:rStyle w:val="52"/>
          <w:bCs w:val="0"/>
          <w:u w:val="none"/>
        </w:rPr>
        <w:t>основанием</w:t>
      </w:r>
      <w:r w:rsidR="00FD572F" w:rsidRPr="00FD572F">
        <w:rPr>
          <w:b/>
          <w:lang w:val="ru-RU"/>
        </w:rPr>
        <w:t xml:space="preserve"> для исполнения переданных полномочий по государственному контролю </w:t>
      </w:r>
      <w:r w:rsidR="00FD572F" w:rsidRPr="00FD572F">
        <w:rPr>
          <w:b/>
        </w:rPr>
        <w:t xml:space="preserve">(надзору) в </w:t>
      </w:r>
      <w:proofErr w:type="spellStart"/>
      <w:r w:rsidR="00FD572F" w:rsidRPr="00FD572F">
        <w:rPr>
          <w:b/>
        </w:rPr>
        <w:t>сфере</w:t>
      </w:r>
      <w:proofErr w:type="spellEnd"/>
      <w:r w:rsidR="00FD572F" w:rsidRPr="00FD572F">
        <w:rPr>
          <w:b/>
        </w:rPr>
        <w:t xml:space="preserve"> </w:t>
      </w:r>
      <w:proofErr w:type="spellStart"/>
      <w:r w:rsidR="00FD572F" w:rsidRPr="00FD572F">
        <w:rPr>
          <w:b/>
        </w:rPr>
        <w:t>образования</w:t>
      </w:r>
      <w:proofErr w:type="spellEnd"/>
      <w:r w:rsidR="00FD572F">
        <w:t xml:space="preserve">   </w:t>
      </w:r>
    </w:p>
    <w:p w:rsidR="001358EF" w:rsidRPr="00AE6EB8" w:rsidRDefault="001358EF" w:rsidP="001358EF">
      <w:pPr>
        <w:spacing w:line="92" w:lineRule="exact"/>
        <w:rPr>
          <w:lang w:val="ru-RU"/>
        </w:rPr>
      </w:pPr>
    </w:p>
    <w:p w:rsidR="001358EF" w:rsidRPr="00D53CFC" w:rsidRDefault="00730D53" w:rsidP="001358EF">
      <w:pPr>
        <w:spacing w:line="364" w:lineRule="exact"/>
        <w:rPr>
          <w:sz w:val="28"/>
          <w:lang w:val="ru-RU"/>
        </w:rPr>
      </w:pPr>
      <w:r>
        <w:rPr>
          <w:noProof/>
          <w:sz w:val="9"/>
          <w:lang w:val="ru-RU" w:eastAsia="ru-RU"/>
        </w:rPr>
        <mc:AlternateContent>
          <mc:Choice Requires="wps">
            <w:drawing>
              <wp:anchor distT="0" distB="0" distL="114300" distR="114300" simplePos="0" relativeHeight="251654656" behindDoc="1" locked="0" layoutInCell="0" allowOverlap="1">
                <wp:simplePos x="0" y="0"/>
                <wp:positionH relativeFrom="column">
                  <wp:posOffset>9361170</wp:posOffset>
                </wp:positionH>
                <wp:positionV relativeFrom="paragraph">
                  <wp:posOffset>-1158875</wp:posOffset>
                </wp:positionV>
                <wp:extent cx="12700" cy="12700"/>
                <wp:effectExtent l="0" t="2540" r="0" b="381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0232B" id="Rectangle 10" o:spid="_x0000_s1026" style="position:absolute;margin-left:737.1pt;margin-top:-91.25pt;width:1pt;height: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" o:allowincell="f" fillcolor="black" strokecolor="white"/>
            </w:pict>
          </mc:Fallback>
        </mc:AlternateContent>
      </w:r>
    </w:p>
    <w:tbl>
      <w:tblPr>
        <w:tblStyle w:val="4"/>
        <w:tblW w:w="14753" w:type="dxa"/>
        <w:tblInd w:w="108" w:type="dxa"/>
        <w:tblLayout w:type="fixed"/>
        <w:tblLook w:val="04A0" w:firstRow="1" w:lastRow="0" w:firstColumn="1" w:lastColumn="0" w:noHBand="0" w:noVBand="1"/>
      </w:tblPr>
      <w:tblGrid>
        <w:gridCol w:w="1100"/>
        <w:gridCol w:w="5280"/>
        <w:gridCol w:w="591"/>
        <w:gridCol w:w="1741"/>
        <w:gridCol w:w="1194"/>
        <w:gridCol w:w="935"/>
        <w:gridCol w:w="1498"/>
        <w:gridCol w:w="2414"/>
      </w:tblGrid>
      <w:tr w:rsidR="009D2176" w:rsidRPr="00697A83" w:rsidTr="00185056">
        <w:trPr>
          <w:cantSplit/>
          <w:trHeight w:val="572"/>
        </w:trPr>
        <w:tc>
          <w:tcPr>
            <w:tcW w:w="1100" w:type="dxa"/>
            <w:vMerge w:val="restart"/>
            <w:noWrap/>
            <w:textDirection w:val="btLr"/>
            <w:vAlign w:val="center"/>
          </w:tcPr>
          <w:p w:rsidR="009D2176" w:rsidRPr="009E3997" w:rsidRDefault="009D2176" w:rsidP="00185056">
            <w:pPr>
              <w:spacing w:line="364" w:lineRule="exact"/>
              <w:ind w:left="113" w:right="113"/>
              <w:jc w:val="center"/>
              <w:rPr>
                <w:b/>
                <w:szCs w:val="20"/>
                <w:lang w:val="ru-RU"/>
              </w:rPr>
            </w:pPr>
            <w:r w:rsidRPr="009E3997">
              <w:rPr>
                <w:rFonts w:eastAsiaTheme="minorHAnsi"/>
                <w:b/>
                <w:bCs/>
                <w:szCs w:val="20"/>
                <w:lang w:val="ru-RU"/>
              </w:rPr>
              <w:t>№ строки</w:t>
            </w:r>
          </w:p>
        </w:tc>
        <w:tc>
          <w:tcPr>
            <w:tcW w:w="5280" w:type="dxa"/>
            <w:vMerge w:val="restart"/>
            <w:vAlign w:val="center"/>
          </w:tcPr>
          <w:p w:rsidR="009D2176" w:rsidRPr="009E3997" w:rsidRDefault="009D2176" w:rsidP="00185056">
            <w:pPr>
              <w:jc w:val="center"/>
              <w:rPr>
                <w:b/>
                <w:szCs w:val="20"/>
                <w:lang w:val="ru-RU"/>
              </w:rPr>
            </w:pPr>
            <w:r w:rsidRPr="009E3997">
              <w:rPr>
                <w:rFonts w:eastAsiaTheme="minorHAnsi"/>
                <w:b/>
                <w:bCs/>
                <w:szCs w:val="20"/>
                <w:lang w:val="ru-RU"/>
              </w:rPr>
              <w:t>Вид нормативного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9D2176" w:rsidRPr="009E3997" w:rsidRDefault="009D2176" w:rsidP="0018505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Pr="009E3997">
              <w:rPr>
                <w:b/>
                <w:szCs w:val="20"/>
                <w:lang w:val="ru-RU"/>
              </w:rPr>
              <w:t>количество НПА</w:t>
            </w:r>
          </w:p>
        </w:tc>
        <w:tc>
          <w:tcPr>
            <w:tcW w:w="1741" w:type="dxa"/>
            <w:vMerge w:val="restart"/>
            <w:vAlign w:val="center"/>
          </w:tcPr>
          <w:p w:rsidR="009D2176" w:rsidRPr="009E3997" w:rsidRDefault="009D2176" w:rsidP="00185056">
            <w:pPr>
              <w:jc w:val="center"/>
              <w:rPr>
                <w:b/>
                <w:szCs w:val="20"/>
                <w:lang w:val="ru-RU"/>
              </w:rPr>
            </w:pPr>
            <w:r w:rsidRPr="009E3997">
              <w:rPr>
                <w:b/>
                <w:szCs w:val="20"/>
                <w:lang w:val="ru-RU"/>
              </w:rPr>
              <w:t>Наименование НПА субъекта Российской Федерации</w:t>
            </w:r>
          </w:p>
        </w:tc>
        <w:tc>
          <w:tcPr>
            <w:tcW w:w="2129" w:type="dxa"/>
            <w:gridSpan w:val="2"/>
            <w:vAlign w:val="center"/>
          </w:tcPr>
          <w:p w:rsidR="009D2176" w:rsidRPr="009E3997" w:rsidRDefault="009D2176" w:rsidP="00185056">
            <w:pPr>
              <w:spacing w:line="364" w:lineRule="exact"/>
              <w:jc w:val="center"/>
              <w:rPr>
                <w:b/>
                <w:szCs w:val="20"/>
                <w:lang w:val="ru-RU"/>
              </w:rPr>
            </w:pPr>
            <w:r w:rsidRPr="009E3997">
              <w:rPr>
                <w:b/>
                <w:szCs w:val="20"/>
                <w:lang w:val="ru-RU"/>
              </w:rPr>
              <w:t>Реквизиты НПА</w:t>
            </w:r>
          </w:p>
        </w:tc>
        <w:tc>
          <w:tcPr>
            <w:tcW w:w="1498" w:type="dxa"/>
            <w:vMerge w:val="restart"/>
            <w:vAlign w:val="center"/>
          </w:tcPr>
          <w:p w:rsidR="009D2176" w:rsidRPr="009E3997" w:rsidRDefault="009D2176" w:rsidP="00185056">
            <w:pPr>
              <w:jc w:val="center"/>
              <w:rPr>
                <w:b/>
                <w:szCs w:val="20"/>
                <w:lang w:val="ru-RU"/>
              </w:rPr>
            </w:pPr>
            <w:r w:rsidRPr="009E3997">
              <w:rPr>
                <w:b/>
                <w:szCs w:val="20"/>
                <w:lang w:val="ru-RU"/>
              </w:rPr>
              <w:t>Дата направления экземпляра НПА в Рособрнадзор</w:t>
            </w:r>
          </w:p>
        </w:tc>
        <w:tc>
          <w:tcPr>
            <w:tcW w:w="2414" w:type="dxa"/>
            <w:vMerge w:val="restart"/>
            <w:vAlign w:val="center"/>
          </w:tcPr>
          <w:p w:rsidR="009D2176" w:rsidRPr="009E3997" w:rsidRDefault="009D2176" w:rsidP="00185056">
            <w:pPr>
              <w:jc w:val="center"/>
              <w:rPr>
                <w:b/>
                <w:szCs w:val="20"/>
                <w:lang w:val="ru-RU"/>
              </w:rPr>
            </w:pPr>
            <w:r w:rsidRPr="009E3997">
              <w:rPr>
                <w:b/>
                <w:szCs w:val="20"/>
                <w:lang w:val="ru-RU"/>
              </w:rPr>
              <w:t>Дата опубликования НПА на официальном сайте органа исполнительной</w:t>
            </w:r>
          </w:p>
          <w:p w:rsidR="009D2176" w:rsidRPr="009E3997" w:rsidRDefault="009D2176" w:rsidP="00185056">
            <w:pPr>
              <w:jc w:val="center"/>
              <w:rPr>
                <w:b/>
                <w:szCs w:val="20"/>
                <w:lang w:val="ru-RU"/>
              </w:rPr>
            </w:pPr>
            <w:r w:rsidRPr="009E3997">
              <w:rPr>
                <w:b/>
                <w:szCs w:val="20"/>
                <w:lang w:val="ru-RU"/>
              </w:rPr>
              <w:t>власти субъекта Российской Федерации, осуществляющего переданные полномочия</w:t>
            </w:r>
          </w:p>
          <w:p w:rsidR="009D2176" w:rsidRPr="009E3997" w:rsidRDefault="009D2176" w:rsidP="00185056">
            <w:pPr>
              <w:jc w:val="center"/>
              <w:rPr>
                <w:b/>
                <w:szCs w:val="20"/>
                <w:lang w:val="ru-RU"/>
              </w:rPr>
            </w:pPr>
            <w:r w:rsidRPr="009E3997">
              <w:rPr>
                <w:b/>
                <w:szCs w:val="20"/>
                <w:lang w:val="ru-RU"/>
              </w:rPr>
              <w:t>Российск</w:t>
            </w:r>
            <w:r w:rsidR="00697A83">
              <w:rPr>
                <w:b/>
                <w:szCs w:val="20"/>
                <w:lang w:val="ru-RU"/>
              </w:rPr>
              <w:t>ой Федерации в сфере образования</w:t>
            </w:r>
            <w:bookmarkStart w:id="0" w:name="_GoBack"/>
            <w:bookmarkEnd w:id="0"/>
            <w:r w:rsidRPr="009E3997">
              <w:rPr>
                <w:b/>
                <w:szCs w:val="20"/>
                <w:lang w:val="ru-RU"/>
              </w:rPr>
              <w:t>, в информационно-телекоммуникационной сети «Интернет»</w:t>
            </w:r>
          </w:p>
        </w:tc>
      </w:tr>
      <w:tr w:rsidR="009D2176" w:rsidRPr="009E3997" w:rsidTr="00185056">
        <w:trPr>
          <w:trHeight w:val="531"/>
        </w:trPr>
        <w:tc>
          <w:tcPr>
            <w:tcW w:w="1100" w:type="dxa"/>
            <w:vMerge/>
          </w:tcPr>
          <w:p w:rsidR="009D2176" w:rsidRPr="009E3997" w:rsidRDefault="009D2176" w:rsidP="00185056">
            <w:pPr>
              <w:spacing w:line="364" w:lineRule="exact"/>
              <w:rPr>
                <w:szCs w:val="20"/>
                <w:lang w:val="ru-RU"/>
              </w:rPr>
            </w:pPr>
          </w:p>
        </w:tc>
        <w:tc>
          <w:tcPr>
            <w:tcW w:w="5280" w:type="dxa"/>
            <w:vMerge/>
          </w:tcPr>
          <w:p w:rsidR="009D2176" w:rsidRPr="009E3997" w:rsidRDefault="009D2176" w:rsidP="00185056">
            <w:pPr>
              <w:spacing w:line="364" w:lineRule="exact"/>
              <w:rPr>
                <w:szCs w:val="20"/>
                <w:lang w:val="ru-RU"/>
              </w:rPr>
            </w:pPr>
          </w:p>
        </w:tc>
        <w:tc>
          <w:tcPr>
            <w:tcW w:w="591" w:type="dxa"/>
            <w:vMerge/>
          </w:tcPr>
          <w:p w:rsidR="009D2176" w:rsidRPr="009E3997" w:rsidRDefault="009D2176" w:rsidP="00185056">
            <w:pPr>
              <w:spacing w:line="364" w:lineRule="exact"/>
              <w:rPr>
                <w:szCs w:val="20"/>
                <w:lang w:val="ru-RU"/>
              </w:rPr>
            </w:pPr>
          </w:p>
        </w:tc>
        <w:tc>
          <w:tcPr>
            <w:tcW w:w="1741" w:type="dxa"/>
            <w:vMerge/>
          </w:tcPr>
          <w:p w:rsidR="009D2176" w:rsidRPr="009E3997" w:rsidRDefault="009D2176" w:rsidP="00185056">
            <w:pPr>
              <w:spacing w:line="364" w:lineRule="exact"/>
              <w:rPr>
                <w:szCs w:val="20"/>
                <w:lang w:val="ru-RU"/>
              </w:rPr>
            </w:pPr>
          </w:p>
        </w:tc>
        <w:tc>
          <w:tcPr>
            <w:tcW w:w="1194" w:type="dxa"/>
            <w:vAlign w:val="center"/>
          </w:tcPr>
          <w:p w:rsidR="009D2176" w:rsidRPr="009E3997" w:rsidRDefault="009D2176" w:rsidP="00185056">
            <w:pPr>
              <w:jc w:val="center"/>
              <w:rPr>
                <w:b/>
                <w:szCs w:val="20"/>
                <w:lang w:val="ru-RU"/>
              </w:rPr>
            </w:pPr>
            <w:r w:rsidRPr="009E3997">
              <w:rPr>
                <w:b/>
                <w:szCs w:val="20"/>
                <w:lang w:val="ru-RU"/>
              </w:rPr>
              <w:t>Дата принятия (издания)</w:t>
            </w:r>
          </w:p>
        </w:tc>
        <w:tc>
          <w:tcPr>
            <w:tcW w:w="935" w:type="dxa"/>
            <w:vAlign w:val="center"/>
          </w:tcPr>
          <w:p w:rsidR="009D2176" w:rsidRPr="009E3997" w:rsidRDefault="009D2176" w:rsidP="00185056">
            <w:pPr>
              <w:spacing w:line="364" w:lineRule="exact"/>
              <w:jc w:val="center"/>
              <w:rPr>
                <w:b/>
                <w:szCs w:val="20"/>
                <w:lang w:val="ru-RU"/>
              </w:rPr>
            </w:pPr>
            <w:r w:rsidRPr="009E3997">
              <w:rPr>
                <w:b/>
                <w:szCs w:val="20"/>
                <w:lang w:val="ru-RU"/>
              </w:rPr>
              <w:t>Номер</w:t>
            </w:r>
          </w:p>
        </w:tc>
        <w:tc>
          <w:tcPr>
            <w:tcW w:w="1498" w:type="dxa"/>
            <w:vMerge/>
          </w:tcPr>
          <w:p w:rsidR="009D2176" w:rsidRPr="009E3997" w:rsidRDefault="009D2176" w:rsidP="00185056">
            <w:pPr>
              <w:spacing w:line="364" w:lineRule="exact"/>
              <w:rPr>
                <w:szCs w:val="20"/>
                <w:lang w:val="ru-RU"/>
              </w:rPr>
            </w:pPr>
          </w:p>
        </w:tc>
        <w:tc>
          <w:tcPr>
            <w:tcW w:w="2414" w:type="dxa"/>
            <w:vMerge/>
          </w:tcPr>
          <w:p w:rsidR="009D2176" w:rsidRPr="009E3997" w:rsidRDefault="009D2176" w:rsidP="00185056">
            <w:pPr>
              <w:spacing w:line="364" w:lineRule="exact"/>
              <w:rPr>
                <w:szCs w:val="20"/>
                <w:lang w:val="ru-RU"/>
              </w:rPr>
            </w:pPr>
          </w:p>
        </w:tc>
      </w:tr>
      <w:tr w:rsidR="009D2176" w:rsidRPr="009E3997" w:rsidTr="00185056">
        <w:trPr>
          <w:trHeight w:val="531"/>
        </w:trPr>
        <w:tc>
          <w:tcPr>
            <w:tcW w:w="1100" w:type="dxa"/>
            <w:vAlign w:val="center"/>
          </w:tcPr>
          <w:p w:rsidR="009D2176" w:rsidRPr="009E3997" w:rsidRDefault="009D2176" w:rsidP="00185056">
            <w:pPr>
              <w:spacing w:line="364" w:lineRule="exact"/>
              <w:jc w:val="center"/>
              <w:rPr>
                <w:b/>
                <w:szCs w:val="20"/>
                <w:lang w:val="ru-RU"/>
              </w:rPr>
            </w:pPr>
            <w:r w:rsidRPr="009E3997">
              <w:rPr>
                <w:b/>
                <w:szCs w:val="20"/>
                <w:lang w:val="ru-RU"/>
              </w:rPr>
              <w:t>1</w:t>
            </w:r>
          </w:p>
        </w:tc>
        <w:tc>
          <w:tcPr>
            <w:tcW w:w="5280" w:type="dxa"/>
            <w:vAlign w:val="center"/>
          </w:tcPr>
          <w:p w:rsidR="009D2176" w:rsidRPr="009E3997" w:rsidRDefault="009D2176" w:rsidP="00185056">
            <w:pPr>
              <w:spacing w:line="364" w:lineRule="exact"/>
              <w:jc w:val="center"/>
              <w:rPr>
                <w:b/>
                <w:szCs w:val="20"/>
                <w:lang w:val="ru-RU"/>
              </w:rPr>
            </w:pPr>
            <w:r w:rsidRPr="009E3997">
              <w:rPr>
                <w:b/>
                <w:szCs w:val="20"/>
                <w:lang w:val="ru-RU"/>
              </w:rPr>
              <w:t>2</w:t>
            </w:r>
          </w:p>
        </w:tc>
        <w:tc>
          <w:tcPr>
            <w:tcW w:w="591" w:type="dxa"/>
            <w:vAlign w:val="center"/>
          </w:tcPr>
          <w:p w:rsidR="009D2176" w:rsidRPr="009E3997" w:rsidRDefault="009D2176" w:rsidP="00185056">
            <w:pPr>
              <w:spacing w:line="364" w:lineRule="exact"/>
              <w:jc w:val="center"/>
              <w:rPr>
                <w:b/>
                <w:szCs w:val="20"/>
                <w:lang w:val="ru-RU"/>
              </w:rPr>
            </w:pPr>
            <w:r w:rsidRPr="009E3997">
              <w:rPr>
                <w:b/>
                <w:szCs w:val="20"/>
                <w:lang w:val="ru-RU"/>
              </w:rPr>
              <w:t>3</w:t>
            </w:r>
          </w:p>
        </w:tc>
        <w:tc>
          <w:tcPr>
            <w:tcW w:w="1741" w:type="dxa"/>
            <w:vAlign w:val="center"/>
          </w:tcPr>
          <w:p w:rsidR="009D2176" w:rsidRPr="009E3997" w:rsidRDefault="009D2176" w:rsidP="00185056">
            <w:pPr>
              <w:spacing w:line="364" w:lineRule="exact"/>
              <w:jc w:val="center"/>
              <w:rPr>
                <w:b/>
                <w:szCs w:val="20"/>
                <w:lang w:val="ru-RU"/>
              </w:rPr>
            </w:pPr>
            <w:r w:rsidRPr="009E3997">
              <w:rPr>
                <w:b/>
                <w:szCs w:val="20"/>
                <w:lang w:val="ru-RU"/>
              </w:rPr>
              <w:t>4</w:t>
            </w:r>
          </w:p>
        </w:tc>
        <w:tc>
          <w:tcPr>
            <w:tcW w:w="1194" w:type="dxa"/>
            <w:vAlign w:val="center"/>
          </w:tcPr>
          <w:p w:rsidR="009D2176" w:rsidRPr="009E3997" w:rsidRDefault="009D2176" w:rsidP="00185056">
            <w:pPr>
              <w:spacing w:line="364" w:lineRule="exact"/>
              <w:jc w:val="center"/>
              <w:rPr>
                <w:b/>
                <w:szCs w:val="20"/>
                <w:lang w:val="ru-RU"/>
              </w:rPr>
            </w:pPr>
            <w:r w:rsidRPr="009E3997">
              <w:rPr>
                <w:b/>
                <w:szCs w:val="20"/>
                <w:lang w:val="ru-RU"/>
              </w:rPr>
              <w:t>5</w:t>
            </w:r>
          </w:p>
        </w:tc>
        <w:tc>
          <w:tcPr>
            <w:tcW w:w="935" w:type="dxa"/>
            <w:vAlign w:val="center"/>
          </w:tcPr>
          <w:p w:rsidR="009D2176" w:rsidRPr="009E3997" w:rsidRDefault="009D2176" w:rsidP="00185056">
            <w:pPr>
              <w:spacing w:line="364" w:lineRule="exact"/>
              <w:jc w:val="center"/>
              <w:rPr>
                <w:b/>
                <w:szCs w:val="20"/>
                <w:lang w:val="ru-RU"/>
              </w:rPr>
            </w:pPr>
            <w:r w:rsidRPr="009E3997">
              <w:rPr>
                <w:b/>
                <w:szCs w:val="20"/>
                <w:lang w:val="ru-RU"/>
              </w:rPr>
              <w:t>6</w:t>
            </w:r>
          </w:p>
        </w:tc>
        <w:tc>
          <w:tcPr>
            <w:tcW w:w="1498" w:type="dxa"/>
            <w:vAlign w:val="center"/>
          </w:tcPr>
          <w:p w:rsidR="009D2176" w:rsidRPr="009E3997" w:rsidRDefault="009D2176" w:rsidP="00185056">
            <w:pPr>
              <w:spacing w:line="364" w:lineRule="exact"/>
              <w:jc w:val="center"/>
              <w:rPr>
                <w:b/>
                <w:szCs w:val="20"/>
                <w:lang w:val="ru-RU"/>
              </w:rPr>
            </w:pPr>
            <w:r w:rsidRPr="009E3997">
              <w:rPr>
                <w:b/>
                <w:szCs w:val="20"/>
                <w:lang w:val="ru-RU"/>
              </w:rPr>
              <w:t>7</w:t>
            </w:r>
          </w:p>
        </w:tc>
        <w:tc>
          <w:tcPr>
            <w:tcW w:w="2414" w:type="dxa"/>
            <w:vAlign w:val="center"/>
          </w:tcPr>
          <w:p w:rsidR="009D2176" w:rsidRPr="009E3997" w:rsidRDefault="009D2176" w:rsidP="00185056">
            <w:pPr>
              <w:spacing w:line="364" w:lineRule="exact"/>
              <w:jc w:val="center"/>
              <w:rPr>
                <w:b/>
                <w:szCs w:val="20"/>
                <w:lang w:val="ru-RU"/>
              </w:rPr>
            </w:pPr>
            <w:r w:rsidRPr="009E3997">
              <w:rPr>
                <w:b/>
                <w:szCs w:val="20"/>
                <w:lang w:val="ru-RU"/>
              </w:rPr>
              <w:t>8</w:t>
            </w:r>
          </w:p>
        </w:tc>
      </w:tr>
      <w:tr w:rsidR="00775708" w:rsidRPr="003F3AA6" w:rsidTr="00185056">
        <w:trPr>
          <w:cantSplit/>
        </w:trPr>
        <w:tc>
          <w:tcPr>
            <w:tcW w:w="1100" w:type="dxa"/>
            <w:noWrap/>
            <w:vAlign w:val="center"/>
          </w:tcPr>
          <w:p w:rsidR="00775708" w:rsidRPr="003F3AA6" w:rsidRDefault="00775708" w:rsidP="00775708">
            <w:pPr>
              <w:spacing w:line="364" w:lineRule="exact"/>
              <w:jc w:val="center"/>
              <w:rPr>
                <w:szCs w:val="20"/>
              </w:rPr>
              <w:ind/>
            </w:pPr>
            <w:r>
              <w:rPr>
                <w:rFonts w:eastAsiaTheme="minorHAnsi"/>
                <w:szCs w:val="20"/>
              </w:rPr>
              <w:t>1</w:t>
            </w:r>
          </w:p>
        </w:tc>
        <w:tc>
          <w:tcPr>
            <w:tcW w:w="5280" w:type="dxa"/>
            <w:vAlign w:val="center"/>
          </w:tcPr>
          <w:p w:rsidR="00775708" w:rsidRPr="003F3AA6" w:rsidRDefault="00775708" w:rsidP="00775708">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775708" w:rsidRPr="003F3AA6" w:rsidRDefault="00775708" w:rsidP="00775708">
            <w:pPr>
              <w:spacing w:line="364" w:lineRule="exact"/>
              <w:jc w:val="center"/>
              <w:rPr>
                <w:szCs w:val="20"/>
                <w:lang w:val="ru-RU"/>
              </w:rPr>
              <w:ind/>
            </w:pPr>
          </w:p>
        </w:tc>
        <w:tc>
          <w:tcPr>
            <w:tcW w:w="1741" w:type="dxa"/>
            <w:vAlign w:val="center"/>
          </w:tcPr>
          <w:p w:rsidR="00775708" w:rsidRPr="003F3AA6" w:rsidRDefault="00775708" w:rsidP="00775708">
            <w:pPr>
              <w:spacing w:line="364" w:lineRule="exact"/>
              <w:jc w:val="center"/>
              <w:rPr>
                <w:szCs w:val="20"/>
              </w:rPr>
              <w:ind/>
            </w:pPr>
            <w:r>
              <w:rPr>
                <w:szCs w:val="20"/>
              </w:rPr>
              <w:t>X</w:t>
            </w:r>
          </w:p>
        </w:tc>
        <w:tc>
          <w:tcPr>
            <w:tcW w:w="1194" w:type="dxa"/>
            <w:vAlign w:val="center"/>
          </w:tcPr>
          <w:p w:rsidR="00775708" w:rsidRPr="003F3AA6" w:rsidRDefault="00775708" w:rsidP="00775708">
            <w:pPr>
              <w:spacing w:line="364" w:lineRule="exact"/>
              <w:jc w:val="center"/>
              <w:rPr>
                <w:szCs w:val="20"/>
              </w:rPr>
              <w:ind/>
            </w:pPr>
            <w:r>
              <w:rPr>
                <w:szCs w:val="20"/>
              </w:rPr>
              <w:t>X</w:t>
            </w:r>
          </w:p>
        </w:tc>
        <w:tc>
          <w:tcPr>
            <w:tcW w:w="935" w:type="dxa"/>
            <w:vAlign w:val="center"/>
          </w:tcPr>
          <w:p w:rsidR="00775708" w:rsidRPr="003F3AA6" w:rsidRDefault="00775708" w:rsidP="00775708">
            <w:pPr>
              <w:spacing w:line="364" w:lineRule="exact"/>
              <w:jc w:val="center"/>
              <w:rPr>
                <w:szCs w:val="20"/>
                <w:lang w:val="ru-RU"/>
              </w:rPr>
              <w:ind/>
            </w:pPr>
            <w:r>
              <w:rPr>
                <w:szCs w:val="20"/>
                <w:lang w:val="ru-RU"/>
              </w:rPr>
              <w:t>X</w:t>
            </w:r>
          </w:p>
        </w:tc>
        <w:tc>
          <w:tcPr>
            <w:tcW w:w="1498" w:type="dxa"/>
            <w:vAlign w:val="center"/>
          </w:tcPr>
          <w:p w:rsidR="00775708" w:rsidRPr="003F3AA6" w:rsidRDefault="00775708" w:rsidP="00775708">
            <w:pPr>
              <w:spacing w:line="364" w:lineRule="exact"/>
              <w:jc w:val="center"/>
              <w:rPr>
                <w:szCs w:val="20"/>
              </w:rPr>
              <w:ind/>
            </w:pPr>
            <w:r>
              <w:rPr>
                <w:szCs w:val="20"/>
              </w:rPr>
              <w:t>X</w:t>
            </w:r>
          </w:p>
        </w:tc>
        <w:tc>
          <w:tcPr>
            <w:tcW w:w="2414" w:type="dxa"/>
            <w:vAlign w:val="center"/>
          </w:tcPr>
          <w:p w:rsidR="00775708" w:rsidRPr="003F3AA6" w:rsidRDefault="00775708" w:rsidP="00775708">
            <w:pPr>
              <w:spacing w:line="364" w:lineRule="exact"/>
              <w:jc w:val="center"/>
              <w:rPr>
                <w:szCs w:val="20"/>
              </w:rPr>
              <w:ind/>
            </w:pPr>
            <w:r>
              <w:rPr>
                <w:szCs w:val="20"/>
              </w:rPr>
              <w:t>X</w:t>
            </w:r>
          </w:p>
        </w:tc>
      </w:tr>
      <w:tr>
        <w:tc>
          <w:tcPr>
            <w:tcW w:w="1100" w:type="dxa"/>
            <w:vAlign w:val="center"/>
          </w:tcPr>
          <w:p>
            <w:pPr>
              <w:jc w:val="center"/>
              <w:ind/>
              <w:spacing w:after="" w:before=""/>
              <w:pStyle w:val="Normal"/>
            </w:pPr>
            <w:r>
              <w:rPr>
                <w:lang w:val=""/>
                <w:szCs w:val="20"/>
              </w:rPr>
              <w:t>1.1</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Курской области "Об образовании в Курской области" ( в ред. Законов Курской области от 20.03.2015 № 26-ЗКО, от 22.06.2015 № 56-ЗКО, от 23.08.2016 № 64-ЗКО, от 26.09.2017 № 42-ЗКО, от 30.11.2017 № 86-ЗКО, от 18.07.2018 № 33-ЗКО, от 26.02.2019 № 10-ЗКО, от 22.08.2019 № 58-ЗКО, от 12.09.2019 №75-ЗКО, от 25.11.2019 № 107-ЗКО, от 02.06.2020 №41-ЗКО, от 09.11.2020 №86-ЗКО, с изм., внесенными Законами Курской области от 01.12.2014 № 88-ЗКО, от 04.12.2015 № 121-ЗКО, от 13.12.2016 № 103-ЗКО, от 08.12.2017 № 93-ЗКО, от 07.12.18 N 86-ЗКО, от 09.12.2019 № 113-ЗКО, 14.12.2020 №113-ЗКО)</w:t>
            </w:r>
          </w:p>
        </w:tc>
        <w:tc>
          <w:tcPr>
            <w:tcW w:w="1194" w:type="dxa"/>
            <w:vAlign w:val="center"/>
          </w:tcPr>
          <w:p>
            <w:pPr>
              <w:jc w:val="center"/>
              <w:ind/>
              <w:spacing w:after="" w:before=""/>
              <w:pStyle w:val="Normal"/>
            </w:pPr>
            <w:r>
              <w:rPr>
                <w:lang w:val=""/>
                <w:szCs w:val="20"/>
              </w:rPr>
              <w:t>09.12.2013</w:t>
            </w:r>
          </w:p>
        </w:tc>
        <w:tc>
          <w:tcPr>
            <w:tcW w:w="935" w:type="dxa"/>
            <w:vAlign w:val="center"/>
          </w:tcPr>
          <w:p>
            <w:pPr>
              <w:jc w:val="center"/>
              <w:ind/>
              <w:spacing w:after="" w:before=""/>
              <w:pStyle w:val="Normal"/>
            </w:pPr>
            <w:r>
              <w:rPr>
                <w:lang w:val="ru-RU"/>
                <w:szCs w:val="20"/>
              </w:rPr>
              <w:t>121-ЗКО</w:t>
            </w:r>
          </w:p>
        </w:tc>
        <w:tc>
          <w:tcPr>
            <w:tcW w:w="1498" w:type="dxa"/>
            <w:vAlign w:val="center"/>
          </w:tcPr>
          <w:p>
            <w:pPr>
              <w:jc w:val="center"/>
              <w:ind/>
              <w:spacing w:after="" w:before=""/>
              <w:pStyle w:val="Normal"/>
            </w:pPr>
            <w:r>
              <w:rPr>
                <w:lang w:val=""/>
                <w:szCs w:val="20"/>
              </w:rPr>
              <w:t>09.01.2014</w:t>
            </w:r>
          </w:p>
        </w:tc>
        <w:tc>
          <w:tcPr>
            <w:tcW w:w="2414" w:type="dxa"/>
            <w:vAlign w:val="center"/>
          </w:tcPr>
          <w:p>
            <w:pPr>
              <w:jc w:val="center"/>
              <w:ind/>
              <w:spacing w:after="" w:before=""/>
              <w:pStyle w:val="Normal"/>
            </w:pPr>
            <w:r>
              <w:rPr>
                <w:lang w:val=""/>
                <w:szCs w:val="20"/>
              </w:rPr>
              <w:t>10.12.2013</w:t>
            </w:r>
          </w:p>
        </w:tc>
      </w:tr>
      <w:tr>
        <w:tc>
          <w:tcPr>
            <w:tcW w:w="1100" w:type="dxa"/>
            <w:vAlign w:val="center"/>
          </w:tcPr>
          <w:p>
            <w:pPr>
              <w:jc w:val="center"/>
              <w:ind/>
              <w:spacing w:after="" w:before=""/>
              <w:pStyle w:val="Normal"/>
            </w:pPr>
            <w:r>
              <w:rPr>
                <w:lang w:val=""/>
                <w:szCs w:val="20"/>
              </w:rPr>
              <w:t>2</w:t>
            </w:r>
          </w:p>
        </w:tc>
        <w:tc>
          <w:tcPr>
            <w:tcW w:w="5280"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p>
        </w:tc>
        <w:tc>
          <w:tcPr>
            <w:tcW w:w="1741" w:type="dxa"/>
            <w:vAlign w:val="center"/>
          </w:tcPr>
          <w:p>
            <w:pPr>
              <w:jc w:val="center"/>
              <w:ind/>
              <w:spacing w:after="" w:before=""/>
              <w:pStyle w:val="Normal"/>
            </w:pPr>
            <w:r>
              <w:rPr>
                <w:lang w:val=""/>
                <w:szCs w:val="20"/>
              </w:rPr>
              <w:t>X</w:t>
            </w:r>
          </w:p>
        </w:tc>
        <w:tc>
          <w:tcPr>
            <w:tcW w:w="1194" w:type="dxa"/>
            <w:vAlign w:val="center"/>
          </w:tcPr>
          <w:p>
            <w:pPr>
              <w:jc w:val="center"/>
              <w:ind/>
              <w:spacing w:after="" w:before=""/>
              <w:pStyle w:val="Normal"/>
            </w:pPr>
            <w:r>
              <w:rPr>
                <w:lang w:val=""/>
                <w:szCs w:val="20"/>
              </w:rPr>
              <w:t>X</w:t>
            </w:r>
          </w:p>
        </w:tc>
        <w:tc>
          <w:tcPr>
            <w:tcW w:w="935" w:type="dxa"/>
            <w:vAlign w:val="center"/>
          </w:tcPr>
          <w:p>
            <w:pPr>
              <w:jc w:val="center"/>
              <w:ind/>
              <w:spacing w:after="" w:before=""/>
              <w:pStyle w:val="Normal"/>
            </w:pPr>
            <w:r>
              <w:rPr>
                <w:lang w:val="ru-RU"/>
                <w:szCs w:val="20"/>
              </w:rPr>
              <w:t>X</w:t>
            </w:r>
          </w:p>
        </w:tc>
        <w:tc>
          <w:tcPr>
            <w:tcW w:w="1498" w:type="dxa"/>
            <w:vAlign w:val="center"/>
          </w:tcPr>
          <w:p>
            <w:pPr>
              <w:jc w:val="center"/>
              <w:ind/>
              <w:spacing w:after="" w:before=""/>
              <w:pStyle w:val="Normal"/>
            </w:pPr>
            <w:r>
              <w:rPr>
                <w:lang w:val=""/>
                <w:szCs w:val="20"/>
              </w:rPr>
              <w:t>X</w:t>
            </w:r>
          </w:p>
        </w:tc>
        <w:tc>
          <w:tcPr>
            <w:tcW w:w="2414" w:type="dxa"/>
            <w:vAlign w:val="center"/>
          </w:tcPr>
          <w:p>
            <w:pPr>
              <w:jc w:val="center"/>
              <w:ind/>
              <w:spacing w:after="" w:before=""/>
              <w:pStyle w:val="Normal"/>
            </w:pPr>
            <w:r>
              <w:rPr>
                <w:lang w:val=""/>
                <w:szCs w:val="20"/>
              </w:rPr>
              <w:t>X</w:t>
            </w:r>
          </w:p>
        </w:tc>
      </w:tr>
      <w:tr>
        <w:tc>
          <w:tcPr>
            <w:tcW w:w="1100" w:type="dxa"/>
            <w:vAlign w:val="center"/>
          </w:tcPr>
          <w:p>
            <w:pPr>
              <w:jc w:val="center"/>
              <w:ind/>
              <w:spacing w:after="" w:before=""/>
              <w:pStyle w:val="Normal"/>
            </w:pPr>
            <w:r>
              <w:rPr>
                <w:lang w:val=""/>
                <w:szCs w:val="20"/>
              </w:rPr>
              <w:t>2.1</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Губернатора Курской области «Об утверждении Положения о комитете образования и науки Курской области» (в ред. постановления Губернатора Курской области от 05.02.2015 №47-пг, от 28.04.2015 № 207-пг, от 24.12.2015 № 598-пг, от 15.11.2016 № 312-пг, от 06.07.2017 № 200-пг, от 27.12.2017 № 391-пг, от 21.06.2018 № 216-пг, от 15.08.2018 № 331-пг, от 01.11.2018 № 433-пг, от 04.12.2018 № 495-пг), от 22.03.2019 № 107-пг, от 03.07.2019 № 267-пг, 01.08.2019 № 317-пг, от 18.03.2020 № 92-пг, от 04.12.2020 №375-пг, от 01.11.2021 №473-пг)</w:t>
            </w:r>
          </w:p>
        </w:tc>
        <w:tc>
          <w:tcPr>
            <w:tcW w:w="1194" w:type="dxa"/>
            <w:vAlign w:val="center"/>
          </w:tcPr>
          <w:p>
            <w:pPr>
              <w:jc w:val="center"/>
              <w:ind/>
              <w:spacing w:after="" w:before=""/>
              <w:pStyle w:val="Normal"/>
            </w:pPr>
            <w:r>
              <w:rPr>
                <w:lang w:val=""/>
                <w:szCs w:val="20"/>
              </w:rPr>
              <w:t>19.03.2014</w:t>
            </w:r>
          </w:p>
        </w:tc>
        <w:tc>
          <w:tcPr>
            <w:tcW w:w="935" w:type="dxa"/>
            <w:vAlign w:val="center"/>
          </w:tcPr>
          <w:p>
            <w:pPr>
              <w:jc w:val="center"/>
              <w:ind/>
              <w:spacing w:after="" w:before=""/>
              <w:pStyle w:val="Normal"/>
            </w:pPr>
            <w:r>
              <w:rPr>
                <w:lang w:val="ru-RU"/>
                <w:szCs w:val="20"/>
              </w:rPr>
              <w:t>112-пг</w:t>
            </w:r>
          </w:p>
        </w:tc>
        <w:tc>
          <w:tcPr>
            <w:tcW w:w="1498" w:type="dxa"/>
            <w:vAlign w:val="center"/>
          </w:tcPr>
          <w:p>
            <w:pPr>
              <w:jc w:val="center"/>
              <w:ind/>
              <w:spacing w:after="" w:before=""/>
              <w:pStyle w:val="Normal"/>
            </w:pPr>
            <w:r>
              <w:rPr>
                <w:lang w:val=""/>
                <w:szCs w:val="20"/>
              </w:rPr>
              <w:t>27.06.2014</w:t>
            </w:r>
          </w:p>
        </w:tc>
        <w:tc>
          <w:tcPr>
            <w:tcW w:w="2414" w:type="dxa"/>
            <w:vAlign w:val="center"/>
          </w:tcPr>
          <w:p>
            <w:pPr>
              <w:jc w:val="center"/>
              <w:ind/>
              <w:spacing w:after="" w:before=""/>
              <w:pStyle w:val="Normal"/>
            </w:pPr>
            <w:r>
              <w:rPr>
                <w:lang w:val=""/>
                <w:szCs w:val="20"/>
              </w:rPr>
              <w:t>19.03.2014</w:t>
            </w:r>
          </w:p>
        </w:tc>
      </w:tr>
      <w:tr>
        <w:tc>
          <w:tcPr>
            <w:tcW w:w="1100" w:type="dxa"/>
            <w:vAlign w:val="center"/>
          </w:tcPr>
          <w:p>
            <w:pPr>
              <w:jc w:val="center"/>
              <w:ind/>
              <w:spacing w:after="" w:before=""/>
              <w:pStyle w:val="Normal"/>
            </w:pPr>
            <w:r>
              <w:rPr>
                <w:lang w:val=""/>
                <w:szCs w:val="20"/>
              </w:rPr>
              <w:t>2.2</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Губернатора Курской области «Об утверждении структуры и штатной численности комитета образования и науки Курской области» (в ред.  постановления Губернатора Курской области от 17.01.2013 №10-пг, постановления Губернатора Курской области от 23.01.2014 №16-пг, постановления Губернатора Курской области от 16.01.2015 №13-пг, постановления Губернатора Курской области от 08.05.2015 №215-пг, с изм., внесенными в постановлением Губернатора Курской области от 01.09.2011 № 355-пг, 27.10.2020 №325-пг)</w:t>
            </w:r>
          </w:p>
        </w:tc>
        <w:tc>
          <w:tcPr>
            <w:tcW w:w="1194" w:type="dxa"/>
            <w:vAlign w:val="center"/>
          </w:tcPr>
          <w:p>
            <w:pPr>
              <w:jc w:val="center"/>
              <w:ind/>
              <w:spacing w:after="" w:before=""/>
              <w:pStyle w:val="Normal"/>
            </w:pPr>
            <w:r>
              <w:rPr>
                <w:lang w:val=""/>
                <w:szCs w:val="20"/>
              </w:rPr>
              <w:t>05.03.2011</w:t>
            </w:r>
          </w:p>
        </w:tc>
        <w:tc>
          <w:tcPr>
            <w:tcW w:w="935" w:type="dxa"/>
            <w:vAlign w:val="center"/>
          </w:tcPr>
          <w:p>
            <w:pPr>
              <w:jc w:val="center"/>
              <w:ind/>
              <w:spacing w:after="" w:before=""/>
              <w:pStyle w:val="Normal"/>
            </w:pPr>
            <w:r>
              <w:rPr>
                <w:lang w:val="ru-RU"/>
                <w:szCs w:val="20"/>
              </w:rPr>
              <w:t>66-пг</w:t>
            </w:r>
          </w:p>
        </w:tc>
        <w:tc>
          <w:tcPr>
            <w:tcW w:w="1498" w:type="dxa"/>
            <w:vAlign w:val="center"/>
          </w:tcPr>
          <w:p>
            <w:pPr>
              <w:jc w:val="center"/>
              <w:ind/>
              <w:spacing w:after="" w:before=""/>
              <w:pStyle w:val="Normal"/>
            </w:pPr>
            <w:r>
              <w:rPr>
                <w:lang w:val=""/>
                <w:szCs w:val="20"/>
              </w:rPr>
              <w:t>10.03.2011</w:t>
            </w:r>
          </w:p>
        </w:tc>
        <w:tc>
          <w:tcPr>
            <w:tcW w:w="2414" w:type="dxa"/>
            <w:vAlign w:val="center"/>
          </w:tcPr>
          <w:p>
            <w:pPr>
              <w:jc w:val="center"/>
              <w:ind/>
              <w:spacing w:after="" w:before=""/>
              <w:pStyle w:val="Normal"/>
            </w:pPr>
            <w:r>
              <w:rPr>
                <w:lang w:val=""/>
                <w:szCs w:val="20"/>
              </w:rPr>
              <w:t>09.03.2011</w:t>
            </w:r>
          </w:p>
        </w:tc>
      </w:tr>
      <w:tr>
        <w:tc>
          <w:tcPr>
            <w:tcW w:w="1100" w:type="dxa"/>
            <w:vAlign w:val="center"/>
          </w:tcPr>
          <w:p>
            <w:pPr>
              <w:jc w:val="center"/>
              <w:ind/>
              <w:spacing w:after="" w:before=""/>
              <w:pStyle w:val="Normal"/>
            </w:pPr>
            <w:r>
              <w:rPr>
                <w:lang w:val=""/>
                <w:szCs w:val="20"/>
              </w:rPr>
              <w:t>2.3</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 xml:space="preserve">Постановление Губернатора Курской области «Об осуществлении переданных органам государственной власти Курской области полномочий Российской Федерации в области образования» </w:t>
            </w:r>
          </w:p>
        </w:tc>
        <w:tc>
          <w:tcPr>
            <w:tcW w:w="1194" w:type="dxa"/>
            <w:vAlign w:val="center"/>
          </w:tcPr>
          <w:p>
            <w:pPr>
              <w:jc w:val="center"/>
              <w:ind/>
              <w:spacing w:after="" w:before=""/>
              <w:pStyle w:val="Normal"/>
            </w:pPr>
            <w:r>
              <w:rPr>
                <w:lang w:val=""/>
                <w:szCs w:val="20"/>
              </w:rPr>
              <w:t>28.01.2011</w:t>
            </w:r>
          </w:p>
        </w:tc>
        <w:tc>
          <w:tcPr>
            <w:tcW w:w="935" w:type="dxa"/>
            <w:vAlign w:val="center"/>
          </w:tcPr>
          <w:p>
            <w:pPr>
              <w:jc w:val="center"/>
              <w:ind/>
              <w:spacing w:after="" w:before=""/>
              <w:pStyle w:val="Normal"/>
            </w:pPr>
            <w:r>
              <w:rPr>
                <w:lang w:val="ru-RU"/>
                <w:szCs w:val="20"/>
              </w:rPr>
              <w:t>27-пг</w:t>
            </w:r>
          </w:p>
        </w:tc>
        <w:tc>
          <w:tcPr>
            <w:tcW w:w="1498" w:type="dxa"/>
            <w:vAlign w:val="center"/>
          </w:tcPr>
          <w:p>
            <w:pPr>
              <w:jc w:val="center"/>
              <w:ind/>
              <w:spacing w:after="" w:before=""/>
              <w:pStyle w:val="Normal"/>
            </w:pPr>
            <w:r>
              <w:rPr>
                <w:lang w:val=""/>
                <w:szCs w:val="20"/>
              </w:rPr>
              <w:t>14.02.2011</w:t>
            </w:r>
          </w:p>
        </w:tc>
        <w:tc>
          <w:tcPr>
            <w:tcW w:w="2414" w:type="dxa"/>
            <w:vAlign w:val="center"/>
          </w:tcPr>
          <w:p>
            <w:pPr>
              <w:jc w:val="center"/>
              <w:ind/>
              <w:spacing w:after="" w:before=""/>
              <w:pStyle w:val="Normal"/>
            </w:pPr>
            <w:r>
              <w:rPr>
                <w:lang w:val=""/>
                <w:szCs w:val="20"/>
              </w:rPr>
              <w:t>31.01.2011</w:t>
            </w:r>
          </w:p>
        </w:tc>
      </w:tr>
      <w:tr>
        <w:tc>
          <w:tcPr>
            <w:tcW w:w="1100" w:type="dxa"/>
            <w:vAlign w:val="center"/>
          </w:tcPr>
          <w:p>
            <w:pPr>
              <w:jc w:val="center"/>
              <w:ind/>
              <w:spacing w:after="" w:before=""/>
              <w:pStyle w:val="Normal"/>
            </w:pPr>
            <w:r>
              <w:rPr>
                <w:lang w:val=""/>
                <w:szCs w:val="20"/>
              </w:rPr>
              <w:t>3</w:t>
            </w:r>
          </w:p>
        </w:tc>
        <w:tc>
          <w:tcPr>
            <w:tcW w:w="5280"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p>
        </w:tc>
        <w:tc>
          <w:tcPr>
            <w:tcW w:w="1741" w:type="dxa"/>
            <w:vAlign w:val="center"/>
          </w:tcPr>
          <w:p>
            <w:pPr>
              <w:jc w:val="center"/>
              <w:ind/>
              <w:spacing w:after="" w:before=""/>
              <w:pStyle w:val="Normal"/>
            </w:pPr>
            <w:r>
              <w:rPr>
                <w:lang w:val=""/>
                <w:szCs w:val="20"/>
              </w:rPr>
              <w:t>X</w:t>
            </w:r>
          </w:p>
        </w:tc>
        <w:tc>
          <w:tcPr>
            <w:tcW w:w="1194" w:type="dxa"/>
            <w:vAlign w:val="center"/>
          </w:tcPr>
          <w:p>
            <w:pPr>
              <w:jc w:val="center"/>
              <w:ind/>
              <w:spacing w:after="" w:before=""/>
              <w:pStyle w:val="Normal"/>
            </w:pPr>
            <w:r>
              <w:rPr>
                <w:lang w:val=""/>
                <w:szCs w:val="20"/>
              </w:rPr>
              <w:t>X</w:t>
            </w:r>
          </w:p>
        </w:tc>
        <w:tc>
          <w:tcPr>
            <w:tcW w:w="935" w:type="dxa"/>
            <w:vAlign w:val="center"/>
          </w:tcPr>
          <w:p>
            <w:pPr>
              <w:jc w:val="center"/>
              <w:ind/>
              <w:spacing w:after="" w:before=""/>
              <w:pStyle w:val="Normal"/>
            </w:pPr>
            <w:r>
              <w:rPr>
                <w:lang w:val="ru-RU"/>
                <w:szCs w:val="20"/>
              </w:rPr>
              <w:t>X</w:t>
            </w:r>
          </w:p>
        </w:tc>
        <w:tc>
          <w:tcPr>
            <w:tcW w:w="1498" w:type="dxa"/>
            <w:vAlign w:val="center"/>
          </w:tcPr>
          <w:p>
            <w:pPr>
              <w:jc w:val="center"/>
              <w:ind/>
              <w:spacing w:after="" w:before=""/>
              <w:pStyle w:val="Normal"/>
            </w:pPr>
            <w:r>
              <w:rPr>
                <w:lang w:val=""/>
                <w:szCs w:val="20"/>
              </w:rPr>
              <w:t>X</w:t>
            </w:r>
          </w:p>
        </w:tc>
        <w:tc>
          <w:tcPr>
            <w:tcW w:w="2414" w:type="dxa"/>
            <w:vAlign w:val="center"/>
          </w:tcPr>
          <w:p>
            <w:pPr>
              <w:jc w:val="center"/>
              <w:ind/>
              <w:spacing w:after="" w:before=""/>
              <w:pStyle w:val="Normal"/>
            </w:pPr>
            <w:r>
              <w:rPr>
                <w:lang w:val=""/>
                <w:szCs w:val="20"/>
              </w:rPr>
              <w:t>X</w:t>
            </w:r>
          </w:p>
        </w:tc>
      </w:tr>
      <w:tr>
        <w:tc>
          <w:tcPr>
            <w:tcW w:w="1100" w:type="dxa"/>
            <w:vAlign w:val="center"/>
          </w:tcPr>
          <w:p>
            <w:pPr>
              <w:jc w:val="center"/>
              <w:ind/>
              <w:spacing w:after="" w:before=""/>
              <w:pStyle w:val="Normal"/>
            </w:pPr>
            <w:r>
              <w:rPr>
                <w:lang w:val=""/>
                <w:szCs w:val="20"/>
              </w:rPr>
              <w:t>4</w:t>
            </w:r>
          </w:p>
        </w:tc>
        <w:tc>
          <w:tcPr>
            <w:tcW w:w="5280"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p>
        </w:tc>
        <w:tc>
          <w:tcPr>
            <w:tcW w:w="1741" w:type="dxa"/>
            <w:vAlign w:val="center"/>
          </w:tcPr>
          <w:p>
            <w:pPr>
              <w:jc w:val="center"/>
              <w:ind/>
              <w:spacing w:after="" w:before=""/>
              <w:pStyle w:val="Normal"/>
            </w:pPr>
            <w:r>
              <w:rPr>
                <w:lang w:val=""/>
                <w:szCs w:val="20"/>
              </w:rPr>
              <w:t>X</w:t>
            </w:r>
          </w:p>
        </w:tc>
        <w:tc>
          <w:tcPr>
            <w:tcW w:w="1194" w:type="dxa"/>
            <w:vAlign w:val="center"/>
          </w:tcPr>
          <w:p>
            <w:pPr>
              <w:jc w:val="center"/>
              <w:ind/>
              <w:spacing w:after="" w:before=""/>
              <w:pStyle w:val="Normal"/>
            </w:pPr>
            <w:r>
              <w:rPr>
                <w:lang w:val=""/>
                <w:szCs w:val="20"/>
              </w:rPr>
              <w:t>X</w:t>
            </w:r>
          </w:p>
        </w:tc>
        <w:tc>
          <w:tcPr>
            <w:tcW w:w="935" w:type="dxa"/>
            <w:vAlign w:val="center"/>
          </w:tcPr>
          <w:p>
            <w:pPr>
              <w:jc w:val="center"/>
              <w:ind/>
              <w:spacing w:after="" w:before=""/>
              <w:pStyle w:val="Normal"/>
            </w:pPr>
            <w:r>
              <w:rPr>
                <w:lang w:val="ru-RU"/>
                <w:szCs w:val="20"/>
              </w:rPr>
              <w:t>X</w:t>
            </w:r>
          </w:p>
        </w:tc>
        <w:tc>
          <w:tcPr>
            <w:tcW w:w="1498" w:type="dxa"/>
            <w:vAlign w:val="center"/>
          </w:tcPr>
          <w:p>
            <w:pPr>
              <w:jc w:val="center"/>
              <w:ind/>
              <w:spacing w:after="" w:before=""/>
              <w:pStyle w:val="Normal"/>
            </w:pPr>
            <w:r>
              <w:rPr>
                <w:lang w:val=""/>
                <w:szCs w:val="20"/>
              </w:rPr>
              <w:t>X</w:t>
            </w:r>
          </w:p>
        </w:tc>
        <w:tc>
          <w:tcPr>
            <w:tcW w:w="2414" w:type="dxa"/>
            <w:vAlign w:val="center"/>
          </w:tcPr>
          <w:p>
            <w:pPr>
              <w:jc w:val="center"/>
              <w:ind/>
              <w:spacing w:after="" w:before=""/>
              <w:pStyle w:val="Normal"/>
            </w:pPr>
            <w:r>
              <w:rPr>
                <w:lang w:val=""/>
                <w:szCs w:val="20"/>
              </w:rPr>
              <w:t>X</w:t>
            </w:r>
          </w:p>
        </w:tc>
      </w:tr>
      <w:tr>
        <w:tc>
          <w:tcPr>
            <w:tcW w:w="1100" w:type="dxa"/>
            <w:vAlign w:val="center"/>
          </w:tcPr>
          <w:p>
            <w:pPr>
              <w:jc w:val="center"/>
              <w:ind/>
              <w:spacing w:after="" w:before=""/>
              <w:pStyle w:val="Normal"/>
            </w:pPr>
            <w:r>
              <w:rPr>
                <w:lang w:val=""/>
                <w:szCs w:val="20"/>
              </w:rPr>
              <w:t>4.1</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 xml:space="preserve">Приказ комитета образования и науки Курской области «Об утверждении Перечня должностных лиц комитета образования и науки Курской области, уполномоченных составлять протоколы об административных правонарушениях» </w:t>
            </w:r>
          </w:p>
        </w:tc>
        <w:tc>
          <w:tcPr>
            <w:tcW w:w="1194" w:type="dxa"/>
            <w:vAlign w:val="center"/>
          </w:tcPr>
          <w:p>
            <w:pPr>
              <w:jc w:val="center"/>
              <w:ind/>
              <w:spacing w:after="" w:before=""/>
              <w:pStyle w:val="Normal"/>
            </w:pPr>
            <w:r>
              <w:rPr>
                <w:lang w:val=""/>
                <w:szCs w:val="20"/>
              </w:rPr>
              <w:t>08.07.2021</w:t>
            </w:r>
          </w:p>
        </w:tc>
        <w:tc>
          <w:tcPr>
            <w:tcW w:w="935" w:type="dxa"/>
            <w:vAlign w:val="center"/>
          </w:tcPr>
          <w:p>
            <w:pPr>
              <w:jc w:val="center"/>
              <w:ind/>
              <w:spacing w:after="" w:before=""/>
              <w:pStyle w:val="Normal"/>
            </w:pPr>
            <w:r>
              <w:rPr>
                <w:lang w:val="ru-RU"/>
                <w:szCs w:val="20"/>
              </w:rPr>
              <w:t>1/1-449а</w:t>
            </w:r>
          </w:p>
        </w:tc>
        <w:tc>
          <w:tcPr>
            <w:tcW w:w="1498" w:type="dxa"/>
            <w:vAlign w:val="center"/>
          </w:tcPr>
          <w:p>
            <w:pPr>
              <w:jc w:val="center"/>
              <w:ind/>
              <w:spacing w:after="" w:before=""/>
              <w:pStyle w:val="Normal"/>
            </w:pPr>
            <w:r>
              <w:rPr>
                <w:lang w:val=""/>
                <w:szCs w:val="20"/>
              </w:rPr>
              <w:t>08.07.2021</w:t>
            </w:r>
          </w:p>
        </w:tc>
        <w:tc>
          <w:tcPr>
            <w:tcW w:w="2414" w:type="dxa"/>
            <w:vAlign w:val="center"/>
          </w:tcPr>
          <w:p>
            <w:pPr>
              <w:jc w:val="center"/>
              <w:ind/>
              <w:spacing w:after="" w:before=""/>
              <w:pStyle w:val="Normal"/>
            </w:pPr>
            <w:r>
              <w:rPr>
                <w:lang w:val=""/>
                <w:szCs w:val="20"/>
              </w:rPr>
              <w:t>08.07.2021</w:t>
            </w:r>
          </w:p>
        </w:tc>
      </w:tr>
      <w:tr>
        <w:tc>
          <w:tcPr>
            <w:tcW w:w="1100" w:type="dxa"/>
            <w:vAlign w:val="center"/>
          </w:tcPr>
          <w:p>
            <w:pPr>
              <w:jc w:val="center"/>
              <w:ind/>
              <w:spacing w:after="" w:before=""/>
              <w:pStyle w:val="Normal"/>
            </w:pPr>
            <w:r>
              <w:rPr>
                <w:lang w:val=""/>
                <w:szCs w:val="20"/>
              </w:rPr>
              <w:t>4.2</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 наделении должностных лиц комитета образования и науки Курской области полномочиями по принятию решения о направлении предостережения о недопустимости нарушения обязательных требований, установленных законодательством Российской Федерации об образовании"</w:t>
            </w:r>
          </w:p>
        </w:tc>
        <w:tc>
          <w:tcPr>
            <w:tcW w:w="1194" w:type="dxa"/>
            <w:vAlign w:val="center"/>
          </w:tcPr>
          <w:p>
            <w:pPr>
              <w:jc w:val="center"/>
              <w:ind/>
              <w:spacing w:after="" w:before=""/>
              <w:pStyle w:val="Normal"/>
            </w:pPr>
            <w:r>
              <w:rPr>
                <w:lang w:val=""/>
                <w:szCs w:val="20"/>
              </w:rPr>
              <w:t>02.07.2021</w:t>
            </w:r>
          </w:p>
        </w:tc>
        <w:tc>
          <w:tcPr>
            <w:tcW w:w="935" w:type="dxa"/>
            <w:vAlign w:val="center"/>
          </w:tcPr>
          <w:p>
            <w:pPr>
              <w:jc w:val="center"/>
              <w:ind/>
              <w:spacing w:after="" w:before=""/>
              <w:pStyle w:val="Normal"/>
            </w:pPr>
            <w:r>
              <w:rPr>
                <w:lang w:val="ru-RU"/>
                <w:szCs w:val="20"/>
              </w:rPr>
              <w:t>1/1-438а</w:t>
            </w:r>
          </w:p>
        </w:tc>
        <w:tc>
          <w:tcPr>
            <w:tcW w:w="1498" w:type="dxa"/>
            <w:vAlign w:val="center"/>
          </w:tcPr>
          <w:p>
            <w:pPr>
              <w:jc w:val="center"/>
              <w:ind/>
              <w:spacing w:after="" w:before=""/>
              <w:pStyle w:val="Normal"/>
            </w:pPr>
            <w:r>
              <w:rPr>
                <w:lang w:val=""/>
                <w:szCs w:val="20"/>
              </w:rPr>
              <w:t>02.07.2021</w:t>
            </w:r>
          </w:p>
        </w:tc>
        <w:tc>
          <w:tcPr>
            <w:tcW w:w="2414" w:type="dxa"/>
            <w:vAlign w:val="center"/>
          </w:tcPr>
          <w:p>
            <w:pPr>
              <w:jc w:val="center"/>
              <w:ind/>
              <w:spacing w:after="" w:before=""/>
              <w:pStyle w:val="Normal"/>
            </w:pPr>
            <w:r>
              <w:rPr>
                <w:lang w:val=""/>
                <w:szCs w:val="20"/>
              </w:rPr>
              <w:t>02.07.2021</w:t>
            </w:r>
          </w:p>
        </w:tc>
      </w:tr>
      <w:tr>
        <w:tc>
          <w:tcPr>
            <w:tcW w:w="1100" w:type="dxa"/>
            <w:vAlign w:val="center"/>
          </w:tcPr>
          <w:p>
            <w:pPr>
              <w:jc w:val="center"/>
              <w:ind/>
              <w:spacing w:after="" w:before=""/>
              <w:pStyle w:val="Normal"/>
            </w:pPr>
            <w:r>
              <w:rPr>
                <w:lang w:val=""/>
                <w:szCs w:val="20"/>
              </w:rPr>
              <w:t>4.3</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графика консультирования контролируемых лиц и их представителей"</w:t>
            </w:r>
          </w:p>
        </w:tc>
        <w:tc>
          <w:tcPr>
            <w:tcW w:w="1194" w:type="dxa"/>
            <w:vAlign w:val="center"/>
          </w:tcPr>
          <w:p>
            <w:pPr>
              <w:jc w:val="center"/>
              <w:ind/>
              <w:spacing w:after="" w:before=""/>
              <w:pStyle w:val="Normal"/>
            </w:pPr>
            <w:r>
              <w:rPr>
                <w:lang w:val=""/>
                <w:szCs w:val="20"/>
              </w:rPr>
              <w:t>09.08.2021</w:t>
            </w:r>
          </w:p>
        </w:tc>
        <w:tc>
          <w:tcPr>
            <w:tcW w:w="935" w:type="dxa"/>
            <w:vAlign w:val="center"/>
          </w:tcPr>
          <w:p>
            <w:pPr>
              <w:jc w:val="center"/>
              <w:ind/>
              <w:spacing w:after="" w:before=""/>
              <w:pStyle w:val="Normal"/>
            </w:pPr>
            <w:r>
              <w:rPr>
                <w:lang w:val="ru-RU"/>
                <w:szCs w:val="20"/>
              </w:rPr>
              <w:t>1/1-584</w:t>
            </w:r>
          </w:p>
        </w:tc>
        <w:tc>
          <w:tcPr>
            <w:tcW w:w="1498" w:type="dxa"/>
            <w:vAlign w:val="center"/>
          </w:tcPr>
          <w:p>
            <w:pPr>
              <w:jc w:val="center"/>
              <w:ind/>
              <w:spacing w:after="" w:before=""/>
              <w:pStyle w:val="Normal"/>
            </w:pPr>
            <w:r>
              <w:rPr>
                <w:lang w:val=""/>
                <w:szCs w:val="20"/>
              </w:rPr>
              <w:t>09.08.2021</w:t>
            </w:r>
          </w:p>
        </w:tc>
        <w:tc>
          <w:tcPr>
            <w:tcW w:w="2414" w:type="dxa"/>
            <w:vAlign w:val="center"/>
          </w:tcPr>
          <w:p>
            <w:pPr>
              <w:jc w:val="center"/>
              <w:ind/>
              <w:spacing w:after="" w:before=""/>
              <w:pStyle w:val="Normal"/>
            </w:pPr>
            <w:r>
              <w:rPr>
                <w:lang w:val=""/>
                <w:szCs w:val="20"/>
              </w:rPr>
              <w:t>09.08.2021</w:t>
            </w:r>
          </w:p>
        </w:tc>
      </w:tr>
      <w:tr>
        <w:tc>
          <w:tcPr>
            <w:tcW w:w="1100" w:type="dxa"/>
            <w:vAlign w:val="center"/>
          </w:tcPr>
          <w:p>
            <w:pPr>
              <w:jc w:val="center"/>
              <w:ind/>
              <w:spacing w:after="" w:before=""/>
              <w:pStyle w:val="Normal"/>
            </w:pPr>
            <w:r>
              <w:rPr>
                <w:lang w:val=""/>
                <w:szCs w:val="20"/>
              </w:rPr>
              <w:t>4.4</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документов для проведения профилактических мероприятий"</w:t>
            </w:r>
          </w:p>
        </w:tc>
        <w:tc>
          <w:tcPr>
            <w:tcW w:w="1194" w:type="dxa"/>
            <w:vAlign w:val="center"/>
          </w:tcPr>
          <w:p>
            <w:pPr>
              <w:jc w:val="center"/>
              <w:ind/>
              <w:spacing w:after="" w:before=""/>
              <w:pStyle w:val="Normal"/>
            </w:pPr>
            <w:r>
              <w:rPr>
                <w:lang w:val=""/>
                <w:szCs w:val="20"/>
              </w:rPr>
              <w:t>13.10.2021</w:t>
            </w:r>
          </w:p>
        </w:tc>
        <w:tc>
          <w:tcPr>
            <w:tcW w:w="935" w:type="dxa"/>
            <w:vAlign w:val="center"/>
          </w:tcPr>
          <w:p>
            <w:pPr>
              <w:jc w:val="center"/>
              <w:ind/>
              <w:spacing w:after="" w:before=""/>
              <w:pStyle w:val="Normal"/>
            </w:pPr>
            <w:r>
              <w:rPr>
                <w:lang w:val="ru-RU"/>
                <w:szCs w:val="20"/>
              </w:rPr>
              <w:t>1/1-741</w:t>
            </w:r>
          </w:p>
        </w:tc>
        <w:tc>
          <w:tcPr>
            <w:tcW w:w="1498" w:type="dxa"/>
            <w:vAlign w:val="center"/>
          </w:tcPr>
          <w:p>
            <w:pPr>
              <w:jc w:val="center"/>
              <w:ind/>
              <w:spacing w:after="" w:before=""/>
              <w:pStyle w:val="Normal"/>
            </w:pPr>
            <w:r>
              <w:rPr>
                <w:lang w:val=""/>
                <w:szCs w:val="20"/>
              </w:rPr>
              <w:t>13.10.2021</w:t>
            </w:r>
          </w:p>
        </w:tc>
        <w:tc>
          <w:tcPr>
            <w:tcW w:w="2414" w:type="dxa"/>
            <w:vAlign w:val="center"/>
          </w:tcPr>
          <w:p>
            <w:pPr>
              <w:jc w:val="center"/>
              <w:ind/>
              <w:spacing w:after="" w:before=""/>
              <w:pStyle w:val="Normal"/>
            </w:pPr>
            <w:r>
              <w:rPr>
                <w:lang w:val=""/>
                <w:szCs w:val="20"/>
              </w:rPr>
              <w:t>13.10.2021</w:t>
            </w:r>
          </w:p>
        </w:tc>
      </w:tr>
      <w:tr>
        <w:tc>
          <w:tcPr>
            <w:tcW w:w="1100" w:type="dxa"/>
            <w:vAlign w:val="center"/>
          </w:tcPr>
          <w:p>
            <w:pPr>
              <w:jc w:val="center"/>
              <w:ind/>
              <w:spacing w:after="" w:before=""/>
              <w:pStyle w:val="Normal"/>
            </w:pPr>
            <w:r>
              <w:rPr>
                <w:lang w:val=""/>
                <w:szCs w:val="20"/>
              </w:rPr>
              <w:t>4.5</w:t>
            </w:r>
          </w:p>
        </w:tc>
        <w:tc>
          <w:tcPr>
            <w:tcW w:w="5280"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комитета образования и науки Курской области "Об утверждении форм документов"</w:t>
            </w:r>
          </w:p>
        </w:tc>
        <w:tc>
          <w:tcPr>
            <w:tcW w:w="1194" w:type="dxa"/>
            <w:vAlign w:val="center"/>
          </w:tcPr>
          <w:p>
            <w:pPr>
              <w:jc w:val="center"/>
              <w:ind/>
              <w:spacing w:after="" w:before=""/>
              <w:pStyle w:val="Normal"/>
            </w:pPr>
            <w:r>
              <w:rPr>
                <w:lang w:val=""/>
                <w:szCs w:val="20"/>
              </w:rPr>
              <w:t>01.07.2021</w:t>
            </w:r>
          </w:p>
        </w:tc>
        <w:tc>
          <w:tcPr>
            <w:tcW w:w="935" w:type="dxa"/>
            <w:vAlign w:val="center"/>
          </w:tcPr>
          <w:p>
            <w:pPr>
              <w:jc w:val="center"/>
              <w:ind/>
              <w:spacing w:after="" w:before=""/>
              <w:pStyle w:val="Normal"/>
            </w:pPr>
            <w:r>
              <w:rPr>
                <w:lang w:val="ru-RU"/>
                <w:szCs w:val="20"/>
              </w:rPr>
              <w:t>1/1-436а</w:t>
            </w:r>
          </w:p>
        </w:tc>
        <w:tc>
          <w:tcPr>
            <w:tcW w:w="1498" w:type="dxa"/>
            <w:vAlign w:val="center"/>
          </w:tcPr>
          <w:p>
            <w:pPr>
              <w:jc w:val="center"/>
              <w:ind/>
              <w:spacing w:after="" w:before=""/>
              <w:pStyle w:val="Normal"/>
            </w:pPr>
            <w:r>
              <w:rPr>
                <w:lang w:val=""/>
                <w:szCs w:val="20"/>
              </w:rPr>
              <w:t>01.07.2021</w:t>
            </w:r>
          </w:p>
        </w:tc>
        <w:tc>
          <w:tcPr>
            <w:tcW w:w="2414" w:type="dxa"/>
            <w:vAlign w:val="center"/>
          </w:tcPr>
          <w:p>
            <w:pPr>
              <w:jc w:val="center"/>
              <w:ind/>
              <w:spacing w:after="" w:before=""/>
              <w:pStyle w:val="Normal"/>
            </w:pPr>
            <w:r>
              <w:rPr>
                <w:lang w:val=""/>
                <w:szCs w:val="20"/>
              </w:rPr>
              <w:t>01.07.2021</w:t>
            </w:r>
          </w:p>
        </w:tc>
      </w:tr>
    </w:tbl>
    <w:p w:rsidR="00A50E2E" w:rsidRDefault="00A50E2E" w:rsidP="009D2176">
      <w:pPr>
        <w:pStyle w:val="TableParagraph"/>
        <w:tabs>
          <w:tab w:val="left" w:pos="2949"/>
        </w:tabs>
        <w:jc w:val="left"/>
        <w:rPr>
          <w:w w:val="99"/>
          <w:sz w:val="20"/>
          <w:szCs w:val="20"/>
        </w:rPr>
      </w:pPr>
    </w:p>
    <w:p w:rsidR="00A50E2E" w:rsidRPr="00A50E2E" w:rsidRDefault="00A50E2E" w:rsidP="00A50E2E">
      <w:pPr>
        <w:rPr>
          <w:w w:val="99"/>
          <w:sz w:val="16"/>
          <w:szCs w:val="16"/>
          <w:lang w:val="ru-RU"/>
        </w:rPr>
      </w:pPr>
      <w:r w:rsidRPr="00A50E2E">
        <w:rPr>
          <w:w w:val="99"/>
          <w:sz w:val="16"/>
          <w:szCs w:val="16"/>
          <w:lang w:val="ru-RU"/>
        </w:rPr>
        <w:lastRenderedPageBreak/>
        <w:t>Примечания:</w:t>
      </w:r>
    </w:p>
    <w:p w:rsidR="00A50E2E" w:rsidRPr="00A50E2E" w:rsidRDefault="00A50E2E" w:rsidP="00A50E2E">
      <w:pPr>
        <w:pStyle w:val="a4"/>
        <w:numPr>
          <w:ilvl w:val="0"/>
          <w:numId w:val="4"/>
        </w:numPr>
        <w:rPr>
          <w:w w:val="99"/>
          <w:sz w:val="16"/>
          <w:szCs w:val="16"/>
          <w:lang w:val="ru-RU"/>
        </w:rPr>
      </w:pPr>
      <w:r w:rsidRPr="00A50E2E">
        <w:rPr>
          <w:w w:val="99"/>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государственному контролю (надзору) в сфере образования.</w:t>
      </w:r>
    </w:p>
    <w:p w:rsidR="00A50E2E" w:rsidRPr="00A50E2E" w:rsidRDefault="00A50E2E" w:rsidP="00A50E2E">
      <w:pPr>
        <w:pStyle w:val="a4"/>
        <w:numPr>
          <w:ilvl w:val="0"/>
          <w:numId w:val="4"/>
        </w:numPr>
        <w:rPr>
          <w:w w:val="99"/>
          <w:sz w:val="16"/>
          <w:szCs w:val="16"/>
          <w:lang w:val="ru-RU"/>
        </w:rPr>
      </w:pPr>
      <w:r w:rsidRPr="00A50E2E">
        <w:rPr>
          <w:w w:val="99"/>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A5416" w:rsidRPr="00A50E2E" w:rsidRDefault="00A50E2E" w:rsidP="00A50E2E">
      <w:pPr>
        <w:pStyle w:val="a4"/>
        <w:numPr>
          <w:ilvl w:val="0"/>
          <w:numId w:val="4"/>
        </w:numPr>
        <w:rPr>
          <w:lang w:val="ru-RU"/>
        </w:rPr>
      </w:pPr>
      <w:r w:rsidRPr="00A50E2E">
        <w:rPr>
          <w:w w:val="99"/>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1558C0" w:rsidRPr="00A50E2E">
        <w:rPr>
          <w:w w:val="99"/>
          <w:lang w:val="ru-RU"/>
        </w:rPr>
        <w:tab/>
      </w:r>
    </w:p>
    <w:sectPr w:rsidR="008A5416" w:rsidRPr="00A50E2E" w:rsidSect="008A5416">
      <w:type w:val="continuous"/>
      <w:pgSz w:w="16840" w:h="11910" w:orient="landscape"/>
      <w:pgMar w:top="440" w:right="96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71D" w:rsidRDefault="009C671D" w:rsidP="008A5416">
      <w:r>
        <w:separator/>
      </w:r>
    </w:p>
  </w:endnote>
  <w:endnote w:type="continuationSeparator" w:id="0">
    <w:p w:rsidR="009C671D" w:rsidRDefault="009C671D" w:rsidP="008A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71D" w:rsidRDefault="009C671D" w:rsidP="008A5416">
      <w:r>
        <w:separator/>
      </w:r>
    </w:p>
  </w:footnote>
  <w:footnote w:type="continuationSeparator" w:id="0">
    <w:p w:rsidR="009C671D" w:rsidRDefault="009C671D" w:rsidP="008A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0E9" w:rsidRDefault="005840E9">
    <w:pPr>
      <w:pStyle w:val="a3"/>
      <w:spacing w:line="14" w:lineRule="auto"/>
    </w:pPr>
  </w:p>
  <w:p w:rsidR="00A712B5" w:rsidRDefault="00A712B5">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AA77E10"/>
    <w:multiLevelType w:val="hybridMultilevel"/>
    <w:tmpl w:val="7276B542"/>
    <w:lvl w:ilvl="0" w:tplc="1994A8D2">
      <w:start w:val="1"/>
      <w:numFmt w:val="decimal"/>
      <w:lvlText w:val="%1."/>
      <w:lvlJc w:val="left"/>
      <w:pPr>
        <w:ind w:left="720" w:hanging="360"/>
      </w:pPr>
      <w:rPr>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860D28"/>
    <w:multiLevelType w:val="hybridMultilevel"/>
    <w:tmpl w:val="5CF47240"/>
    <w:lvl w:ilvl="0" w:tplc="FE4C3CEA">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3" w15:restartNumberingAfterBreak="0">
    <w:nsid w:val="68677830"/>
    <w:multiLevelType w:val="hybridMultilevel"/>
    <w:tmpl w:val="6AA01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416"/>
    <w:rsid w:val="000026B9"/>
    <w:rsid w:val="00012654"/>
    <w:rsid w:val="0003074E"/>
    <w:rsid w:val="00054436"/>
    <w:rsid w:val="00066132"/>
    <w:rsid w:val="000B0B16"/>
    <w:rsid w:val="000B2EBE"/>
    <w:rsid w:val="000C1EF5"/>
    <w:rsid w:val="000C5C13"/>
    <w:rsid w:val="00133C47"/>
    <w:rsid w:val="001358EF"/>
    <w:rsid w:val="001558C0"/>
    <w:rsid w:val="00175BF3"/>
    <w:rsid w:val="00184F84"/>
    <w:rsid w:val="00185056"/>
    <w:rsid w:val="001942D8"/>
    <w:rsid w:val="001B2447"/>
    <w:rsid w:val="001B5B90"/>
    <w:rsid w:val="001D3D07"/>
    <w:rsid w:val="00223D93"/>
    <w:rsid w:val="0023082F"/>
    <w:rsid w:val="002455C4"/>
    <w:rsid w:val="00255B07"/>
    <w:rsid w:val="002774AC"/>
    <w:rsid w:val="002B4511"/>
    <w:rsid w:val="002C1979"/>
    <w:rsid w:val="002C6614"/>
    <w:rsid w:val="002E65FF"/>
    <w:rsid w:val="002F50DE"/>
    <w:rsid w:val="002F5271"/>
    <w:rsid w:val="003111D2"/>
    <w:rsid w:val="00353298"/>
    <w:rsid w:val="00377B2B"/>
    <w:rsid w:val="003843DF"/>
    <w:rsid w:val="003B4D0C"/>
    <w:rsid w:val="003C0CE7"/>
    <w:rsid w:val="003D76E0"/>
    <w:rsid w:val="003D7DA9"/>
    <w:rsid w:val="00410DA8"/>
    <w:rsid w:val="00415629"/>
    <w:rsid w:val="00453C32"/>
    <w:rsid w:val="004652E7"/>
    <w:rsid w:val="0046757E"/>
    <w:rsid w:val="00475720"/>
    <w:rsid w:val="0048138E"/>
    <w:rsid w:val="0049321F"/>
    <w:rsid w:val="004B0F7D"/>
    <w:rsid w:val="004C09FD"/>
    <w:rsid w:val="004C31F6"/>
    <w:rsid w:val="00500074"/>
    <w:rsid w:val="005272D3"/>
    <w:rsid w:val="00531988"/>
    <w:rsid w:val="00537715"/>
    <w:rsid w:val="00546398"/>
    <w:rsid w:val="00575A91"/>
    <w:rsid w:val="00576749"/>
    <w:rsid w:val="005840E9"/>
    <w:rsid w:val="005848D6"/>
    <w:rsid w:val="005A588D"/>
    <w:rsid w:val="005C434D"/>
    <w:rsid w:val="005D7A6D"/>
    <w:rsid w:val="005E36FA"/>
    <w:rsid w:val="005E51EF"/>
    <w:rsid w:val="00601EEB"/>
    <w:rsid w:val="00603FEB"/>
    <w:rsid w:val="00611B03"/>
    <w:rsid w:val="00616E8F"/>
    <w:rsid w:val="00627E17"/>
    <w:rsid w:val="00660111"/>
    <w:rsid w:val="00697A83"/>
    <w:rsid w:val="006B797A"/>
    <w:rsid w:val="006E384C"/>
    <w:rsid w:val="007023BE"/>
    <w:rsid w:val="0070286E"/>
    <w:rsid w:val="00721649"/>
    <w:rsid w:val="007268DE"/>
    <w:rsid w:val="00730D53"/>
    <w:rsid w:val="00734A9B"/>
    <w:rsid w:val="00741861"/>
    <w:rsid w:val="00775708"/>
    <w:rsid w:val="0078467C"/>
    <w:rsid w:val="007A378D"/>
    <w:rsid w:val="007A4C6D"/>
    <w:rsid w:val="007C5E3D"/>
    <w:rsid w:val="007C6795"/>
    <w:rsid w:val="007E23C1"/>
    <w:rsid w:val="007E3221"/>
    <w:rsid w:val="007E669C"/>
    <w:rsid w:val="008327A5"/>
    <w:rsid w:val="00837054"/>
    <w:rsid w:val="00841E3A"/>
    <w:rsid w:val="00855082"/>
    <w:rsid w:val="00863E4B"/>
    <w:rsid w:val="00884458"/>
    <w:rsid w:val="008949F6"/>
    <w:rsid w:val="00895820"/>
    <w:rsid w:val="008A14CE"/>
    <w:rsid w:val="008A5092"/>
    <w:rsid w:val="008A5416"/>
    <w:rsid w:val="008B397E"/>
    <w:rsid w:val="008D396E"/>
    <w:rsid w:val="008D7CE7"/>
    <w:rsid w:val="008F209A"/>
    <w:rsid w:val="008F543A"/>
    <w:rsid w:val="00910DF2"/>
    <w:rsid w:val="00927CB8"/>
    <w:rsid w:val="009642E0"/>
    <w:rsid w:val="00965E79"/>
    <w:rsid w:val="00974C75"/>
    <w:rsid w:val="009A6275"/>
    <w:rsid w:val="009C671D"/>
    <w:rsid w:val="009D2176"/>
    <w:rsid w:val="009F7A23"/>
    <w:rsid w:val="00A03C0C"/>
    <w:rsid w:val="00A12223"/>
    <w:rsid w:val="00A22AF2"/>
    <w:rsid w:val="00A36CC0"/>
    <w:rsid w:val="00A50E2E"/>
    <w:rsid w:val="00A5454F"/>
    <w:rsid w:val="00A6133B"/>
    <w:rsid w:val="00A6390F"/>
    <w:rsid w:val="00A712B5"/>
    <w:rsid w:val="00AA187B"/>
    <w:rsid w:val="00AB19C8"/>
    <w:rsid w:val="00AD7541"/>
    <w:rsid w:val="00AE4E16"/>
    <w:rsid w:val="00B11595"/>
    <w:rsid w:val="00B31F74"/>
    <w:rsid w:val="00B3554E"/>
    <w:rsid w:val="00B368E7"/>
    <w:rsid w:val="00B40148"/>
    <w:rsid w:val="00B524D3"/>
    <w:rsid w:val="00B529FC"/>
    <w:rsid w:val="00B65206"/>
    <w:rsid w:val="00B67ED2"/>
    <w:rsid w:val="00BB4308"/>
    <w:rsid w:val="00BC0EB9"/>
    <w:rsid w:val="00BD1D5A"/>
    <w:rsid w:val="00BF5CD3"/>
    <w:rsid w:val="00C151B8"/>
    <w:rsid w:val="00C244B7"/>
    <w:rsid w:val="00C3348D"/>
    <w:rsid w:val="00C35384"/>
    <w:rsid w:val="00C461C7"/>
    <w:rsid w:val="00C53CBA"/>
    <w:rsid w:val="00C625C8"/>
    <w:rsid w:val="00C64517"/>
    <w:rsid w:val="00C705FA"/>
    <w:rsid w:val="00C772DD"/>
    <w:rsid w:val="00C85F8C"/>
    <w:rsid w:val="00CD3197"/>
    <w:rsid w:val="00CD3528"/>
    <w:rsid w:val="00CD5A55"/>
    <w:rsid w:val="00CF465E"/>
    <w:rsid w:val="00CF76D2"/>
    <w:rsid w:val="00CF7C7F"/>
    <w:rsid w:val="00D1566A"/>
    <w:rsid w:val="00D15B79"/>
    <w:rsid w:val="00D232A8"/>
    <w:rsid w:val="00D2547F"/>
    <w:rsid w:val="00D53CFC"/>
    <w:rsid w:val="00DA3F79"/>
    <w:rsid w:val="00DB2C9F"/>
    <w:rsid w:val="00DE1F1E"/>
    <w:rsid w:val="00DE2200"/>
    <w:rsid w:val="00E11273"/>
    <w:rsid w:val="00EA57EE"/>
    <w:rsid w:val="00EB5D0C"/>
    <w:rsid w:val="00EE466D"/>
    <w:rsid w:val="00F434C8"/>
    <w:rsid w:val="00F51C38"/>
    <w:rsid w:val="00F847AB"/>
    <w:rsid w:val="00F874E8"/>
    <w:rsid w:val="00F9054A"/>
    <w:rsid w:val="00FB5C4B"/>
    <w:rsid w:val="00FB7EE0"/>
    <w:rsid w:val="00FD572F"/>
    <w:rsid w:val="00FE3B29"/>
    <w:rsid w:val="00FF6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B3854"/>
  <w15:docId w15:val="{91D1F2C8-544C-404A-AB79-1E758070E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A5416"/>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A5416"/>
    <w:tblPr>
      <w:tblInd w:w="0" w:type="dxa"/>
      <w:tblCellMar>
        <w:top w:w="0" w:type="dxa"/>
        <w:left w:w="0" w:type="dxa"/>
        <w:bottom w:w="0" w:type="dxa"/>
        <w:right w:w="0" w:type="dxa"/>
      </w:tblCellMar>
    </w:tblPr>
  </w:style>
  <w:style w:type="paragraph" w:styleId="a3">
    <w:name w:val="Body Text"/>
    <w:basedOn w:val="a"/>
    <w:uiPriority w:val="1"/>
    <w:qFormat/>
    <w:rsid w:val="008A5416"/>
    <w:rPr>
      <w:sz w:val="20"/>
      <w:szCs w:val="20"/>
    </w:rPr>
  </w:style>
  <w:style w:type="paragraph" w:customStyle="1" w:styleId="11">
    <w:name w:val="Заголовок 11"/>
    <w:basedOn w:val="a"/>
    <w:uiPriority w:val="1"/>
    <w:qFormat/>
    <w:rsid w:val="008A5416"/>
    <w:pPr>
      <w:spacing w:before="69"/>
      <w:ind w:left="240"/>
      <w:jc w:val="center"/>
      <w:outlineLvl w:val="1"/>
    </w:pPr>
    <w:rPr>
      <w:b/>
      <w:bCs/>
      <w:sz w:val="24"/>
      <w:szCs w:val="24"/>
    </w:rPr>
  </w:style>
  <w:style w:type="paragraph" w:styleId="a4">
    <w:name w:val="List Paragraph"/>
    <w:basedOn w:val="a"/>
    <w:uiPriority w:val="1"/>
    <w:qFormat/>
    <w:rsid w:val="008A5416"/>
  </w:style>
  <w:style w:type="paragraph" w:customStyle="1" w:styleId="TableParagraph">
    <w:name w:val="Table Paragraph"/>
    <w:basedOn w:val="a"/>
    <w:uiPriority w:val="1"/>
    <w:qFormat/>
    <w:rsid w:val="008A5416"/>
    <w:pPr>
      <w:ind w:left="297"/>
      <w:jc w:val="center"/>
    </w:pPr>
  </w:style>
  <w:style w:type="paragraph" w:styleId="a5">
    <w:name w:val="header"/>
    <w:basedOn w:val="a"/>
    <w:link w:val="a6"/>
    <w:uiPriority w:val="99"/>
    <w:semiHidden/>
    <w:unhideWhenUsed/>
    <w:rsid w:val="005840E9"/>
    <w:pPr>
      <w:tabs>
        <w:tab w:val="center" w:pos="4677"/>
        <w:tab w:val="right" w:pos="9355"/>
      </w:tabs>
    </w:pPr>
  </w:style>
  <w:style w:type="character" w:customStyle="1" w:styleId="a6">
    <w:name w:val="Верхний колонтитул Знак"/>
    <w:basedOn w:val="a0"/>
    <w:link w:val="a5"/>
    <w:uiPriority w:val="99"/>
    <w:semiHidden/>
    <w:rsid w:val="005840E9"/>
    <w:rPr>
      <w:rFonts w:ascii="Times New Roman" w:eastAsia="Times New Roman" w:hAnsi="Times New Roman" w:cs="Times New Roman"/>
    </w:rPr>
  </w:style>
  <w:style w:type="paragraph" w:styleId="a7">
    <w:name w:val="footer"/>
    <w:basedOn w:val="a"/>
    <w:link w:val="a8"/>
    <w:uiPriority w:val="99"/>
    <w:semiHidden/>
    <w:unhideWhenUsed/>
    <w:rsid w:val="005840E9"/>
    <w:pPr>
      <w:tabs>
        <w:tab w:val="center" w:pos="4677"/>
        <w:tab w:val="right" w:pos="9355"/>
      </w:tabs>
    </w:pPr>
  </w:style>
  <w:style w:type="character" w:customStyle="1" w:styleId="a8">
    <w:name w:val="Нижний колонтитул Знак"/>
    <w:basedOn w:val="a0"/>
    <w:link w:val="a7"/>
    <w:uiPriority w:val="99"/>
    <w:semiHidden/>
    <w:rsid w:val="005840E9"/>
    <w:rPr>
      <w:rFonts w:ascii="Times New Roman" w:eastAsia="Times New Roman" w:hAnsi="Times New Roman" w:cs="Times New Roman"/>
    </w:rPr>
  </w:style>
  <w:style w:type="paragraph" w:styleId="a9">
    <w:name w:val="Balloon Text"/>
    <w:basedOn w:val="a"/>
    <w:link w:val="aa"/>
    <w:uiPriority w:val="99"/>
    <w:semiHidden/>
    <w:unhideWhenUsed/>
    <w:rsid w:val="00EB5D0C"/>
    <w:rPr>
      <w:rFonts w:ascii="Segoe UI" w:hAnsi="Segoe UI" w:cs="Segoe UI"/>
      <w:sz w:val="18"/>
      <w:szCs w:val="18"/>
    </w:rPr>
  </w:style>
  <w:style w:type="character" w:customStyle="1" w:styleId="aa">
    <w:name w:val="Текст выноски Знак"/>
    <w:basedOn w:val="a0"/>
    <w:link w:val="a9"/>
    <w:uiPriority w:val="99"/>
    <w:semiHidden/>
    <w:rsid w:val="00EB5D0C"/>
    <w:rPr>
      <w:rFonts w:ascii="Segoe UI" w:eastAsia="Times New Roman" w:hAnsi="Segoe UI" w:cs="Segoe UI"/>
      <w:sz w:val="18"/>
      <w:szCs w:val="18"/>
    </w:rPr>
  </w:style>
  <w:style w:type="table" w:styleId="ab">
    <w:name w:val="Table Grid"/>
    <w:basedOn w:val="a1"/>
    <w:uiPriority w:val="39"/>
    <w:rsid w:val="00C461C7"/>
    <w:pPr>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Ячейка таблицы"/>
    <w:basedOn w:val="a"/>
    <w:link w:val="ad"/>
    <w:uiPriority w:val="1"/>
    <w:qFormat/>
    <w:rsid w:val="00C461C7"/>
    <w:pPr>
      <w:framePr w:hSpace="180" w:wrap="around" w:vAnchor="text" w:hAnchor="text" w:y="1"/>
      <w:suppressOverlap/>
    </w:pPr>
    <w:rPr>
      <w:sz w:val="20"/>
      <w:szCs w:val="18"/>
      <w:lang w:val="ru-RU"/>
    </w:rPr>
  </w:style>
  <w:style w:type="character" w:customStyle="1" w:styleId="ad">
    <w:name w:val="Ячейка таблицы Знак"/>
    <w:basedOn w:val="a0"/>
    <w:link w:val="ac"/>
    <w:uiPriority w:val="1"/>
    <w:rsid w:val="00C461C7"/>
    <w:rPr>
      <w:rFonts w:ascii="Times New Roman" w:eastAsia="Times New Roman" w:hAnsi="Times New Roman" w:cs="Times New Roman"/>
      <w:sz w:val="20"/>
      <w:szCs w:val="18"/>
      <w:lang w:val="ru-RU"/>
    </w:rPr>
  </w:style>
  <w:style w:type="paragraph" w:customStyle="1" w:styleId="Default">
    <w:name w:val="Default"/>
    <w:rsid w:val="008949F6"/>
    <w:pPr>
      <w:widowControl/>
      <w:autoSpaceDE w:val="0"/>
      <w:autoSpaceDN w:val="0"/>
      <w:adjustRightInd w:val="0"/>
    </w:pPr>
    <w:rPr>
      <w:rFonts w:ascii="Times New Roman" w:hAnsi="Times New Roman" w:cs="Times New Roman"/>
      <w:color w:val="000000"/>
      <w:sz w:val="24"/>
      <w:szCs w:val="24"/>
      <w:lang w:val="ru-RU"/>
    </w:rPr>
  </w:style>
  <w:style w:type="table" w:customStyle="1" w:styleId="1">
    <w:name w:val="Сетка таблицы1"/>
    <w:basedOn w:val="a1"/>
    <w:next w:val="ab"/>
    <w:uiPriority w:val="39"/>
    <w:rsid w:val="00FB7EE0"/>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39"/>
    <w:rsid w:val="00175BF3"/>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b"/>
    <w:uiPriority w:val="39"/>
    <w:rsid w:val="005C434D"/>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1861"/>
    <w:tblPr>
      <w:tblInd w:w="0" w:type="dxa"/>
      <w:tblCellMar>
        <w:top w:w="0" w:type="dxa"/>
        <w:left w:w="0" w:type="dxa"/>
        <w:bottom w:w="0" w:type="dxa"/>
        <w:right w:w="0" w:type="dxa"/>
      </w:tblCellMar>
    </w:tblPr>
  </w:style>
  <w:style w:type="table" w:customStyle="1" w:styleId="4">
    <w:name w:val="Сетка таблицы4"/>
    <w:basedOn w:val="a1"/>
    <w:next w:val="ab"/>
    <w:uiPriority w:val="39"/>
    <w:rsid w:val="009D2176"/>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s-normal-input">
    <w:name w:val="kurs-normal-input"/>
    <w:basedOn w:val="a0"/>
    <w:rsid w:val="00775708"/>
  </w:style>
  <w:style w:type="character" w:customStyle="1" w:styleId="52">
    <w:name w:val="Основной текст (5)2"/>
    <w:basedOn w:val="a0"/>
    <w:uiPriority w:val="99"/>
    <w:rsid w:val="00FD572F"/>
    <w:rPr>
      <w:rFonts w:ascii="Times New Roman" w:hAnsi="Times New Roman" w:cs="Times New Roman"/>
      <w:b/>
      <w:bCs/>
      <w:color w:val="000000"/>
      <w:spacing w:val="0"/>
      <w:w w:val="100"/>
      <w:position w:val="0"/>
      <w:sz w:val="21"/>
      <w:szCs w:val="21"/>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1059</Words>
  <Characters>6042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Савушкин Антон</cp:lastModifiedBy>
  <cp:revision>7</cp:revision>
  <dcterms:created xsi:type="dcterms:W3CDTF">2017-11-02T06:40:00Z</dcterms:created>
  <dcterms:modified xsi:type="dcterms:W3CDTF">2018-01-12T13:03:00Z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2016-09-26T00:00:00Z</vt:filetime>
  </property>
</Properties>
</file>